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AC9" w:rsidRPr="00442D4C" w:rsidRDefault="003E3AC9" w:rsidP="003E3AC9">
      <w:pPr>
        <w:pStyle w:val="1"/>
        <w:numPr>
          <w:ilvl w:val="0"/>
          <w:numId w:val="2"/>
        </w:numPr>
        <w:tabs>
          <w:tab w:val="left" w:pos="827"/>
        </w:tabs>
        <w:spacing w:before="92"/>
        <w:rPr>
          <w:rFonts w:ascii="Times New Roman" w:hAnsi="Times New Roman" w:cs="Times New Roman"/>
        </w:rPr>
      </w:pPr>
      <w:r w:rsidRPr="00442D4C">
        <w:rPr>
          <w:rFonts w:ascii="Times New Roman" w:hAnsi="Times New Roman" w:cs="Times New Roman"/>
        </w:rPr>
        <w:t>Συντήρηση</w:t>
      </w:r>
      <w:r w:rsidRPr="00442D4C">
        <w:rPr>
          <w:rFonts w:ascii="Times New Roman" w:hAnsi="Times New Roman" w:cs="Times New Roman"/>
          <w:spacing w:val="-1"/>
        </w:rPr>
        <w:t xml:space="preserve"> </w:t>
      </w:r>
      <w:r w:rsidRPr="00442D4C">
        <w:rPr>
          <w:rFonts w:ascii="Times New Roman" w:hAnsi="Times New Roman" w:cs="Times New Roman"/>
        </w:rPr>
        <w:t>σκάφους.</w:t>
      </w:r>
    </w:p>
    <w:p w:rsidR="003E3AC9" w:rsidRPr="00442D4C" w:rsidRDefault="003E3AC9" w:rsidP="003E3AC9">
      <w:pPr>
        <w:pStyle w:val="a0"/>
        <w:rPr>
          <w:rFonts w:ascii="Times New Roman" w:hAnsi="Times New Roman" w:cs="Times New Roman"/>
          <w:b/>
        </w:rPr>
      </w:pPr>
    </w:p>
    <w:p w:rsidR="003E3AC9" w:rsidRPr="00442D4C" w:rsidRDefault="003E3AC9" w:rsidP="003E3AC9">
      <w:pPr>
        <w:pStyle w:val="a0"/>
        <w:spacing w:before="3"/>
        <w:rPr>
          <w:rFonts w:ascii="Times New Roman" w:hAnsi="Times New Roman" w:cs="Times New Roman"/>
          <w:b/>
        </w:rPr>
      </w:pPr>
    </w:p>
    <w:p w:rsidR="003E3AC9" w:rsidRPr="00442D4C" w:rsidRDefault="003E3AC9" w:rsidP="003E3AC9">
      <w:pPr>
        <w:pStyle w:val="a0"/>
        <w:spacing w:line="360" w:lineRule="auto"/>
        <w:ind w:left="327"/>
        <w:rPr>
          <w:rFonts w:ascii="Times New Roman" w:hAnsi="Times New Roman" w:cs="Times New Roman"/>
        </w:rPr>
      </w:pPr>
      <w:r w:rsidRPr="00442D4C">
        <w:rPr>
          <w:rFonts w:ascii="Times New Roman" w:hAnsi="Times New Roman" w:cs="Times New Roman"/>
        </w:rPr>
        <w:t>Οι διαδικασίες που εφαρμόζονται για τη σωστή συντήρηση των πλοίων συγκεντρώνονται στους εξής πέντε τομείς:</w:t>
      </w:r>
    </w:p>
    <w:p w:rsidR="003E3AC9" w:rsidRPr="00442D4C" w:rsidRDefault="003E3AC9" w:rsidP="003E3AC9">
      <w:pPr>
        <w:pStyle w:val="10"/>
        <w:numPr>
          <w:ilvl w:val="0"/>
          <w:numId w:val="1"/>
        </w:numPr>
        <w:tabs>
          <w:tab w:val="left" w:pos="596"/>
        </w:tabs>
        <w:spacing w:line="362" w:lineRule="auto"/>
        <w:ind w:right="2534" w:firstLine="0"/>
        <w:rPr>
          <w:rFonts w:ascii="Times New Roman" w:hAnsi="Times New Roman" w:cs="Times New Roman"/>
          <w:sz w:val="24"/>
          <w:szCs w:val="24"/>
        </w:rPr>
      </w:pPr>
      <w:r w:rsidRPr="00442D4C">
        <w:rPr>
          <w:rFonts w:ascii="Times New Roman" w:hAnsi="Times New Roman" w:cs="Times New Roman"/>
          <w:sz w:val="24"/>
          <w:szCs w:val="24"/>
        </w:rPr>
        <w:t>Συντήρηση στον εξοπλισμό που προφυλάσσει την ανθρώπινη ζωή πάνω στα πλοία (σωτήριες λέμβοι, πυροσβεστικό σύστημα</w:t>
      </w:r>
      <w:r w:rsidRPr="00442D4C">
        <w:rPr>
          <w:rFonts w:ascii="Times New Roman" w:hAnsi="Times New Roman" w:cs="Times New Roman"/>
          <w:spacing w:val="1"/>
          <w:sz w:val="24"/>
          <w:szCs w:val="24"/>
        </w:rPr>
        <w:t xml:space="preserve"> </w:t>
      </w:r>
      <w:r w:rsidRPr="00442D4C">
        <w:rPr>
          <w:rFonts w:ascii="Times New Roman" w:hAnsi="Times New Roman" w:cs="Times New Roman"/>
          <w:sz w:val="24"/>
          <w:szCs w:val="24"/>
        </w:rPr>
        <w:t>κ.α.)</w:t>
      </w:r>
    </w:p>
    <w:p w:rsidR="003E3AC9" w:rsidRPr="00442D4C" w:rsidRDefault="003E3AC9" w:rsidP="003E3AC9">
      <w:pPr>
        <w:pStyle w:val="10"/>
        <w:numPr>
          <w:ilvl w:val="0"/>
          <w:numId w:val="1"/>
        </w:numPr>
        <w:tabs>
          <w:tab w:val="left" w:pos="596"/>
        </w:tabs>
        <w:spacing w:line="273" w:lineRule="exact"/>
        <w:ind w:left="595"/>
        <w:rPr>
          <w:rFonts w:ascii="Times New Roman" w:hAnsi="Times New Roman" w:cs="Times New Roman"/>
          <w:sz w:val="24"/>
          <w:szCs w:val="24"/>
        </w:rPr>
      </w:pPr>
      <w:r w:rsidRPr="00442D4C">
        <w:rPr>
          <w:rFonts w:ascii="Times New Roman" w:hAnsi="Times New Roman" w:cs="Times New Roman"/>
          <w:sz w:val="24"/>
          <w:szCs w:val="24"/>
        </w:rPr>
        <w:t xml:space="preserve">Συντήρηση στο </w:t>
      </w:r>
      <w:r w:rsidRPr="00442D4C">
        <w:rPr>
          <w:rFonts w:ascii="Times New Roman" w:hAnsi="Times New Roman" w:cs="Times New Roman"/>
          <w:spacing w:val="-3"/>
          <w:sz w:val="24"/>
          <w:szCs w:val="24"/>
        </w:rPr>
        <w:t xml:space="preserve">ίδιο </w:t>
      </w:r>
      <w:r w:rsidRPr="00442D4C">
        <w:rPr>
          <w:rFonts w:ascii="Times New Roman" w:hAnsi="Times New Roman" w:cs="Times New Roman"/>
          <w:sz w:val="24"/>
          <w:szCs w:val="24"/>
        </w:rPr>
        <w:t>το</w:t>
      </w:r>
      <w:r w:rsidRPr="00442D4C">
        <w:rPr>
          <w:rFonts w:ascii="Times New Roman" w:hAnsi="Times New Roman" w:cs="Times New Roman"/>
          <w:spacing w:val="2"/>
          <w:sz w:val="24"/>
          <w:szCs w:val="24"/>
        </w:rPr>
        <w:t xml:space="preserve"> </w:t>
      </w:r>
      <w:r w:rsidRPr="00442D4C">
        <w:rPr>
          <w:rFonts w:ascii="Times New Roman" w:hAnsi="Times New Roman" w:cs="Times New Roman"/>
          <w:sz w:val="24"/>
          <w:szCs w:val="24"/>
        </w:rPr>
        <w:t>πλοίο.</w:t>
      </w:r>
    </w:p>
    <w:p w:rsidR="003E3AC9" w:rsidRPr="00442D4C" w:rsidRDefault="003E3AC9" w:rsidP="003E3AC9">
      <w:pPr>
        <w:pStyle w:val="10"/>
        <w:numPr>
          <w:ilvl w:val="0"/>
          <w:numId w:val="1"/>
        </w:numPr>
        <w:tabs>
          <w:tab w:val="left" w:pos="596"/>
        </w:tabs>
        <w:spacing w:before="134"/>
        <w:ind w:left="595"/>
        <w:rPr>
          <w:rFonts w:ascii="Times New Roman" w:hAnsi="Times New Roman" w:cs="Times New Roman"/>
          <w:sz w:val="24"/>
          <w:szCs w:val="24"/>
        </w:rPr>
      </w:pPr>
      <w:r w:rsidRPr="00442D4C">
        <w:rPr>
          <w:rFonts w:ascii="Times New Roman" w:hAnsi="Times New Roman" w:cs="Times New Roman"/>
          <w:sz w:val="24"/>
          <w:szCs w:val="24"/>
        </w:rPr>
        <w:t>Συντήρηση του συστήματος που προφυλάσσει από τυχόν μόλυνση του</w:t>
      </w:r>
      <w:r w:rsidRPr="00442D4C">
        <w:rPr>
          <w:rFonts w:ascii="Times New Roman" w:hAnsi="Times New Roman" w:cs="Times New Roman"/>
          <w:spacing w:val="-21"/>
          <w:sz w:val="24"/>
          <w:szCs w:val="24"/>
        </w:rPr>
        <w:t xml:space="preserve"> </w:t>
      </w:r>
      <w:r w:rsidRPr="00442D4C">
        <w:rPr>
          <w:rFonts w:ascii="Times New Roman" w:hAnsi="Times New Roman" w:cs="Times New Roman"/>
          <w:sz w:val="24"/>
          <w:szCs w:val="24"/>
        </w:rPr>
        <w:t>περιβάλλοντος.</w:t>
      </w:r>
    </w:p>
    <w:p w:rsidR="003E3AC9" w:rsidRPr="00442D4C" w:rsidRDefault="003E3AC9" w:rsidP="003E3AC9">
      <w:pPr>
        <w:pStyle w:val="10"/>
        <w:numPr>
          <w:ilvl w:val="0"/>
          <w:numId w:val="1"/>
        </w:numPr>
        <w:tabs>
          <w:tab w:val="left" w:pos="596"/>
        </w:tabs>
        <w:spacing w:before="137"/>
        <w:ind w:left="595" w:hanging="270"/>
        <w:rPr>
          <w:rFonts w:ascii="Times New Roman" w:hAnsi="Times New Roman" w:cs="Times New Roman"/>
          <w:sz w:val="24"/>
          <w:szCs w:val="24"/>
        </w:rPr>
      </w:pPr>
      <w:r w:rsidRPr="00442D4C">
        <w:rPr>
          <w:rFonts w:ascii="Times New Roman" w:hAnsi="Times New Roman" w:cs="Times New Roman"/>
          <w:sz w:val="24"/>
          <w:szCs w:val="24"/>
        </w:rPr>
        <w:t>Συντήρηση του μηχανικού εξοπλισμού που βρίσκεται πάνω στα</w:t>
      </w:r>
      <w:r w:rsidRPr="00442D4C">
        <w:rPr>
          <w:rFonts w:ascii="Times New Roman" w:hAnsi="Times New Roman" w:cs="Times New Roman"/>
          <w:spacing w:val="-3"/>
          <w:sz w:val="24"/>
          <w:szCs w:val="24"/>
        </w:rPr>
        <w:t xml:space="preserve"> </w:t>
      </w:r>
      <w:r w:rsidRPr="00442D4C">
        <w:rPr>
          <w:rFonts w:ascii="Times New Roman" w:hAnsi="Times New Roman" w:cs="Times New Roman"/>
          <w:sz w:val="24"/>
          <w:szCs w:val="24"/>
        </w:rPr>
        <w:t>πλοία.</w:t>
      </w:r>
    </w:p>
    <w:p w:rsidR="003E3AC9" w:rsidRPr="00442D4C" w:rsidRDefault="003E3AC9" w:rsidP="003E3AC9">
      <w:pPr>
        <w:pStyle w:val="10"/>
        <w:numPr>
          <w:ilvl w:val="0"/>
          <w:numId w:val="1"/>
        </w:numPr>
        <w:tabs>
          <w:tab w:val="left" w:pos="596"/>
        </w:tabs>
        <w:spacing w:before="142"/>
        <w:ind w:left="595" w:hanging="270"/>
        <w:rPr>
          <w:rFonts w:ascii="Times New Roman" w:hAnsi="Times New Roman" w:cs="Times New Roman"/>
          <w:sz w:val="24"/>
          <w:szCs w:val="24"/>
        </w:rPr>
      </w:pPr>
      <w:r w:rsidRPr="00442D4C">
        <w:rPr>
          <w:rFonts w:ascii="Times New Roman" w:hAnsi="Times New Roman" w:cs="Times New Roman"/>
          <w:sz w:val="24"/>
          <w:szCs w:val="24"/>
        </w:rPr>
        <w:t>Προσπάθεια για την τήρηση όλων των απαιτήσεων σωστής συντήρησης των πλοίων</w:t>
      </w:r>
      <w:r w:rsidRPr="00442D4C">
        <w:rPr>
          <w:rFonts w:ascii="Times New Roman" w:hAnsi="Times New Roman" w:cs="Times New Roman"/>
          <w:spacing w:val="-13"/>
          <w:sz w:val="24"/>
          <w:szCs w:val="24"/>
        </w:rPr>
        <w:t xml:space="preserve"> </w:t>
      </w:r>
      <w:r w:rsidRPr="00442D4C">
        <w:rPr>
          <w:rFonts w:ascii="Times New Roman" w:hAnsi="Times New Roman" w:cs="Times New Roman"/>
          <w:sz w:val="24"/>
          <w:szCs w:val="24"/>
        </w:rPr>
        <w:t>γενικά.</w:t>
      </w:r>
    </w:p>
    <w:p w:rsidR="003E3AC9" w:rsidRPr="00442D4C" w:rsidRDefault="003E3AC9" w:rsidP="003E3AC9">
      <w:pPr>
        <w:pStyle w:val="a0"/>
        <w:rPr>
          <w:rFonts w:ascii="Times New Roman" w:hAnsi="Times New Roman" w:cs="Times New Roman"/>
        </w:rPr>
      </w:pPr>
    </w:p>
    <w:p w:rsidR="003E3AC9" w:rsidRPr="00442D4C" w:rsidRDefault="003E3AC9" w:rsidP="003E3AC9">
      <w:pPr>
        <w:pStyle w:val="a0"/>
        <w:spacing w:before="9"/>
        <w:rPr>
          <w:rFonts w:ascii="Times New Roman" w:hAnsi="Times New Roman" w:cs="Times New Roman"/>
        </w:rPr>
      </w:pPr>
    </w:p>
    <w:p w:rsidR="003E3AC9" w:rsidRPr="00442D4C" w:rsidRDefault="003E3AC9" w:rsidP="003E3AC9">
      <w:pPr>
        <w:pStyle w:val="a0"/>
        <w:spacing w:line="360" w:lineRule="auto"/>
        <w:ind w:left="326"/>
        <w:rPr>
          <w:rFonts w:ascii="Times New Roman" w:hAnsi="Times New Roman" w:cs="Times New Roman"/>
        </w:rPr>
      </w:pPr>
      <w:r w:rsidRPr="00442D4C">
        <w:rPr>
          <w:rFonts w:ascii="Times New Roman" w:hAnsi="Times New Roman" w:cs="Times New Roman"/>
        </w:rPr>
        <w:t>Το πρόγραμμα συντήρησης κάθε πλοίου αναπτύσσεται, εκτελείται, και εξετάζεται με γνώμονα τα δύο παρακάτω κριτήρια:</w:t>
      </w:r>
    </w:p>
    <w:p w:rsidR="003E3AC9" w:rsidRPr="00442D4C" w:rsidRDefault="003E3AC9" w:rsidP="003E3AC9">
      <w:pPr>
        <w:pStyle w:val="a0"/>
        <w:spacing w:before="2" w:line="360" w:lineRule="auto"/>
        <w:ind w:left="326" w:right="5179"/>
        <w:rPr>
          <w:rFonts w:ascii="Times New Roman" w:hAnsi="Times New Roman" w:cs="Times New Roman"/>
        </w:rPr>
      </w:pPr>
      <w:r w:rsidRPr="00442D4C">
        <w:rPr>
          <w:rFonts w:ascii="Times New Roman" w:hAnsi="Times New Roman" w:cs="Times New Roman"/>
        </w:rPr>
        <w:t>Α) Προγραμματισμένη Συντήρηση του Καταστρώματος Β) Προγραμματισμένη Συντήρηση των Μηχανημάτων</w:t>
      </w:r>
    </w:p>
    <w:p w:rsidR="003E3AC9" w:rsidRPr="00442D4C" w:rsidRDefault="003E3AC9" w:rsidP="003E3AC9">
      <w:pPr>
        <w:pStyle w:val="a0"/>
        <w:spacing w:before="8"/>
        <w:rPr>
          <w:rFonts w:ascii="Times New Roman" w:hAnsi="Times New Roman" w:cs="Times New Roman"/>
        </w:rPr>
      </w:pPr>
    </w:p>
    <w:p w:rsidR="003E3AC9" w:rsidRPr="00442D4C" w:rsidRDefault="003E3AC9" w:rsidP="003E3AC9">
      <w:pPr>
        <w:pStyle w:val="a0"/>
        <w:ind w:left="326"/>
        <w:rPr>
          <w:rFonts w:ascii="Times New Roman" w:hAnsi="Times New Roman" w:cs="Times New Roman"/>
        </w:rPr>
      </w:pPr>
      <w:r w:rsidRPr="00442D4C">
        <w:rPr>
          <w:rFonts w:ascii="Times New Roman" w:hAnsi="Times New Roman" w:cs="Times New Roman"/>
          <w:u w:val="single"/>
        </w:rPr>
        <w:t>Κριτήρια Συντήρησης Πλοίων:</w:t>
      </w:r>
    </w:p>
    <w:p w:rsidR="003E3AC9" w:rsidRPr="00442D4C" w:rsidRDefault="003E3AC9" w:rsidP="003E3AC9">
      <w:pPr>
        <w:pStyle w:val="a0"/>
        <w:spacing w:before="142" w:line="360" w:lineRule="auto"/>
        <w:ind w:left="327" w:right="251"/>
        <w:rPr>
          <w:rFonts w:ascii="Times New Roman" w:hAnsi="Times New Roman" w:cs="Times New Roman"/>
        </w:rPr>
      </w:pPr>
      <w:r w:rsidRPr="00442D4C">
        <w:rPr>
          <w:rFonts w:ascii="Times New Roman" w:hAnsi="Times New Roman" w:cs="Times New Roman"/>
        </w:rPr>
        <w:t>Ο τρόπος που γίνεται η συντήρηση των πλοίων και του μηχανικού εξοπλισμού τους καθορίζεται από τα παρακάτω τέσσερα κριτήρια:</w:t>
      </w:r>
    </w:p>
    <w:p w:rsidR="003E3AC9" w:rsidRPr="00442D4C" w:rsidRDefault="003E3AC9" w:rsidP="003E3AC9">
      <w:pPr>
        <w:pStyle w:val="a0"/>
        <w:spacing w:before="8"/>
        <w:rPr>
          <w:rFonts w:ascii="Times New Roman" w:hAnsi="Times New Roman" w:cs="Times New Roman"/>
        </w:rPr>
      </w:pPr>
    </w:p>
    <w:p w:rsidR="003E3AC9" w:rsidRPr="003E3AC9" w:rsidRDefault="003E3AC9" w:rsidP="003E3AC9">
      <w:pPr>
        <w:pStyle w:val="a0"/>
        <w:spacing w:line="362" w:lineRule="auto"/>
        <w:ind w:left="327" w:right="7543"/>
        <w:rPr>
          <w:rFonts w:ascii="Times New Roman" w:hAnsi="Times New Roman" w:cs="Times New Roman"/>
        </w:rPr>
      </w:pPr>
      <w:r w:rsidRPr="00442D4C">
        <w:rPr>
          <w:rFonts w:ascii="Times New Roman" w:hAnsi="Times New Roman" w:cs="Times New Roman"/>
        </w:rPr>
        <w:t>Α) Υποδείξεις του κατασκευαστή Β) Απαιτήσεις της Εταιρείας</w:t>
      </w:r>
      <w:r>
        <w:rPr>
          <w:rFonts w:ascii="Times New Roman" w:hAnsi="Times New Roman" w:cs="Times New Roman"/>
        </w:rPr>
        <w:t xml:space="preserve"> (</w:t>
      </w:r>
      <w:r w:rsidRPr="003E3AC9">
        <w:rPr>
          <w:rFonts w:ascii="Times New Roman" w:hAnsi="Times New Roman" w:cs="Times New Roman"/>
        </w:rPr>
        <w:t>(</w:t>
      </w:r>
      <w:r>
        <w:rPr>
          <w:rFonts w:ascii="Times New Roman" w:hAnsi="Times New Roman" w:cs="Times New Roman"/>
          <w:lang w:val="en-US"/>
        </w:rPr>
        <w:t>I</w:t>
      </w:r>
      <w:r w:rsidRPr="003E3AC9">
        <w:rPr>
          <w:rFonts w:ascii="Times New Roman" w:hAnsi="Times New Roman" w:cs="Times New Roman"/>
        </w:rPr>
        <w:t>.</w:t>
      </w:r>
      <w:r>
        <w:rPr>
          <w:rFonts w:ascii="Times New Roman" w:hAnsi="Times New Roman" w:cs="Times New Roman"/>
          <w:lang w:val="en-US"/>
        </w:rPr>
        <w:t>S</w:t>
      </w:r>
      <w:r w:rsidRPr="003E3AC9">
        <w:rPr>
          <w:rFonts w:ascii="Times New Roman" w:hAnsi="Times New Roman" w:cs="Times New Roman"/>
        </w:rPr>
        <w:t>.</w:t>
      </w:r>
      <w:r>
        <w:rPr>
          <w:rFonts w:ascii="Times New Roman" w:hAnsi="Times New Roman" w:cs="Times New Roman"/>
          <w:lang w:val="en-US"/>
        </w:rPr>
        <w:t>M</w:t>
      </w:r>
      <w:r w:rsidRPr="003E3AC9">
        <w:rPr>
          <w:rFonts w:ascii="Times New Roman" w:hAnsi="Times New Roman" w:cs="Times New Roman"/>
        </w:rPr>
        <w:t xml:space="preserve">  </w:t>
      </w:r>
      <w:r>
        <w:rPr>
          <w:rFonts w:ascii="Times New Roman" w:hAnsi="Times New Roman" w:cs="Times New Roman"/>
          <w:lang w:val="en-US"/>
        </w:rPr>
        <w:t>CODE</w:t>
      </w:r>
      <w:r w:rsidRPr="003E3AC9">
        <w:rPr>
          <w:rFonts w:ascii="Times New Roman" w:hAnsi="Times New Roman" w:cs="Times New Roman"/>
        </w:rPr>
        <w:t xml:space="preserve"> )</w:t>
      </w:r>
    </w:p>
    <w:p w:rsidR="003E3AC9" w:rsidRPr="008F4CCC" w:rsidRDefault="003E3AC9" w:rsidP="003E3AC9">
      <w:pPr>
        <w:pStyle w:val="a0"/>
        <w:spacing w:line="360" w:lineRule="auto"/>
        <w:ind w:left="327" w:right="6511"/>
        <w:rPr>
          <w:rFonts w:ascii="Times New Roman" w:hAnsi="Times New Roman" w:cs="Times New Roman"/>
        </w:rPr>
      </w:pPr>
      <w:r w:rsidRPr="00442D4C">
        <w:rPr>
          <w:rFonts w:ascii="Times New Roman" w:hAnsi="Times New Roman" w:cs="Times New Roman"/>
        </w:rPr>
        <w:t>Γ) Εμπειρία των μηχανικών και χειριστών</w:t>
      </w:r>
    </w:p>
    <w:p w:rsidR="003E3AC9" w:rsidRPr="00442D4C" w:rsidRDefault="003E3AC9" w:rsidP="003E3AC9">
      <w:pPr>
        <w:pStyle w:val="a0"/>
        <w:spacing w:line="360" w:lineRule="auto"/>
        <w:ind w:left="327" w:right="6511"/>
        <w:rPr>
          <w:rFonts w:ascii="Times New Roman" w:hAnsi="Times New Roman" w:cs="Times New Roman"/>
        </w:rPr>
      </w:pPr>
      <w:r w:rsidRPr="00442D4C">
        <w:rPr>
          <w:rFonts w:ascii="Times New Roman" w:hAnsi="Times New Roman" w:cs="Times New Roman"/>
        </w:rPr>
        <w:t xml:space="preserve"> Δ) Νομικές απαιτήσεις και υποδείξεις</w:t>
      </w:r>
    </w:p>
    <w:p w:rsidR="003E3AC9" w:rsidRPr="00442D4C" w:rsidRDefault="003E3AC9" w:rsidP="003E3AC9">
      <w:pPr>
        <w:pStyle w:val="a0"/>
        <w:spacing w:line="360" w:lineRule="auto"/>
        <w:ind w:left="326" w:right="233"/>
        <w:rPr>
          <w:rFonts w:ascii="Times New Roman" w:hAnsi="Times New Roman" w:cs="Times New Roman"/>
        </w:rPr>
      </w:pPr>
      <w:r w:rsidRPr="00442D4C">
        <w:rPr>
          <w:rFonts w:ascii="Times New Roman" w:hAnsi="Times New Roman" w:cs="Times New Roman"/>
        </w:rPr>
        <w:t xml:space="preserve">Η Προληπτική συντήρηση είναι η προγραμματισμένη συντήρηση των εγκαταστάσεων και του εξοπλισμού που έχει ως σκοπό να επιμηκύνει τη ζωή εξοπλισμού και να αποφύγει οποιαδήποτε μη σχεδιασμένη δραστηριότητα συντήρησης. Η προληπτική συντήρηση (PM) περιλαμβάνει </w:t>
      </w:r>
      <w:r w:rsidRPr="00442D4C">
        <w:rPr>
          <w:rFonts w:ascii="Times New Roman" w:hAnsi="Times New Roman" w:cs="Times New Roman"/>
          <w:spacing w:val="2"/>
        </w:rPr>
        <w:t xml:space="preserve">το </w:t>
      </w:r>
      <w:r w:rsidRPr="00442D4C">
        <w:rPr>
          <w:rFonts w:ascii="Times New Roman" w:hAnsi="Times New Roman" w:cs="Times New Roman"/>
        </w:rPr>
        <w:t xml:space="preserve">βάψιμο, τη λίπανση, τον καθαρισμό, τη ρύθμιση, και </w:t>
      </w:r>
      <w:r w:rsidRPr="00442D4C">
        <w:rPr>
          <w:rFonts w:ascii="Times New Roman" w:hAnsi="Times New Roman" w:cs="Times New Roman"/>
          <w:spacing w:val="2"/>
        </w:rPr>
        <w:t xml:space="preserve">τη </w:t>
      </w:r>
      <w:r w:rsidRPr="00442D4C">
        <w:rPr>
          <w:rFonts w:ascii="Times New Roman" w:hAnsi="Times New Roman" w:cs="Times New Roman"/>
        </w:rPr>
        <w:t>αντικατάσταση φθαρμένων κομματιών του εξοπλισμού για να επεκτείνει τη ζωής του και των εγκαταστάσεων. Επίσης, μεγάλος στόχος της χρήσης της προληπτικής συντήρησης, είναι να ελαχιστοποιηθούν οι διακοπές της παραγωγής ή χρήσης</w:t>
      </w:r>
      <w:r w:rsidRPr="00442D4C">
        <w:rPr>
          <w:rFonts w:ascii="Times New Roman" w:hAnsi="Times New Roman" w:cs="Times New Roman"/>
          <w:spacing w:val="51"/>
        </w:rPr>
        <w:t xml:space="preserve"> </w:t>
      </w:r>
      <w:r w:rsidRPr="00442D4C">
        <w:rPr>
          <w:rFonts w:ascii="Times New Roman" w:hAnsi="Times New Roman" w:cs="Times New Roman"/>
        </w:rPr>
        <w:t>του</w:t>
      </w:r>
    </w:p>
    <w:p w:rsidR="003E3AC9" w:rsidRPr="00442D4C" w:rsidRDefault="003E3AC9" w:rsidP="003E3AC9">
      <w:pPr>
        <w:pStyle w:val="a0"/>
        <w:rPr>
          <w:rFonts w:ascii="Times New Roman" w:hAnsi="Times New Roman" w:cs="Times New Roman"/>
        </w:rPr>
      </w:pPr>
    </w:p>
    <w:p w:rsidR="003E3AC9" w:rsidRPr="00442D4C" w:rsidRDefault="003E3AC9" w:rsidP="003E3AC9">
      <w:pPr>
        <w:spacing w:before="101"/>
        <w:ind w:right="431"/>
        <w:rPr>
          <w:rFonts w:ascii="Times New Roman" w:hAnsi="Times New Roman" w:cs="Times New Roman"/>
          <w:color w:val="FFFFFF"/>
          <w:sz w:val="24"/>
          <w:szCs w:val="24"/>
        </w:rPr>
        <w:sectPr w:rsidR="003E3AC9" w:rsidRPr="00442D4C">
          <w:pgSz w:w="12240" w:h="15840"/>
          <w:pgMar w:top="780" w:right="440" w:bottom="280" w:left="460" w:header="720" w:footer="720" w:gutter="0"/>
          <w:cols w:space="720"/>
          <w:docGrid w:linePitch="240" w:charSpace="-2049"/>
        </w:sectPr>
      </w:pPr>
      <w:r w:rsidRPr="00442D4C">
        <w:rPr>
          <w:rFonts w:ascii="Times New Roman" w:hAnsi="Times New Roman" w:cs="Times New Roman"/>
          <w:color w:val="FFFFFF"/>
          <w:sz w:val="24"/>
          <w:szCs w:val="24"/>
        </w:rPr>
        <w:t>Σελίδα 45 από 185</w:t>
      </w:r>
    </w:p>
    <w:p w:rsidR="003E3AC9" w:rsidRPr="00442D4C" w:rsidRDefault="003E3AC9" w:rsidP="003E3AC9">
      <w:pPr>
        <w:spacing w:before="89"/>
        <w:ind w:left="7085"/>
        <w:rPr>
          <w:rFonts w:ascii="Times New Roman" w:hAnsi="Times New Roman" w:cs="Times New Roman"/>
          <w:sz w:val="24"/>
          <w:szCs w:val="24"/>
        </w:rPr>
      </w:pPr>
      <w:r w:rsidRPr="00442D4C">
        <w:rPr>
          <w:rFonts w:ascii="Times New Roman" w:hAnsi="Times New Roman" w:cs="Times New Roman"/>
          <w:color w:val="FFFFFF"/>
          <w:sz w:val="24"/>
          <w:szCs w:val="24"/>
        </w:rPr>
        <w:lastRenderedPageBreak/>
        <w:t>ΕΙΔΙΚΟΣ ΝΑΥΤΙΛΙΑΚΗΣ ΚΑΤΕΥΘΥΝΣΗΣ</w:t>
      </w:r>
    </w:p>
    <w:p w:rsidR="003E3AC9" w:rsidRPr="00442D4C" w:rsidRDefault="003E3AC9" w:rsidP="003E3AC9">
      <w:pPr>
        <w:pStyle w:val="a0"/>
        <w:rPr>
          <w:rFonts w:ascii="Times New Roman" w:hAnsi="Times New Roman" w:cs="Times New Roman"/>
        </w:rPr>
      </w:pPr>
    </w:p>
    <w:p w:rsidR="003E3AC9" w:rsidRPr="00442D4C" w:rsidRDefault="003E3AC9" w:rsidP="003E3AC9">
      <w:pPr>
        <w:pStyle w:val="a0"/>
        <w:spacing w:before="11"/>
        <w:rPr>
          <w:rFonts w:ascii="Times New Roman" w:hAnsi="Times New Roman" w:cs="Times New Roman"/>
        </w:rPr>
      </w:pPr>
    </w:p>
    <w:p w:rsidR="003E3AC9" w:rsidRPr="00442D4C" w:rsidRDefault="003E3AC9" w:rsidP="003E3AC9">
      <w:pPr>
        <w:pStyle w:val="a0"/>
        <w:spacing w:line="360" w:lineRule="auto"/>
        <w:ind w:left="327" w:right="232"/>
        <w:rPr>
          <w:rFonts w:ascii="Times New Roman" w:hAnsi="Times New Roman" w:cs="Times New Roman"/>
        </w:rPr>
      </w:pPr>
      <w:r w:rsidRPr="00442D4C">
        <w:rPr>
          <w:rFonts w:ascii="Times New Roman" w:hAnsi="Times New Roman" w:cs="Times New Roman"/>
        </w:rPr>
        <w:t>εξοπλισμού μιας επιχείρησης (</w:t>
      </w:r>
      <w:proofErr w:type="spellStart"/>
      <w:r w:rsidRPr="00442D4C">
        <w:rPr>
          <w:rFonts w:ascii="Times New Roman" w:hAnsi="Times New Roman" w:cs="Times New Roman"/>
        </w:rPr>
        <w:t>Break</w:t>
      </w:r>
      <w:proofErr w:type="spellEnd"/>
      <w:r w:rsidRPr="00442D4C">
        <w:rPr>
          <w:rFonts w:ascii="Times New Roman" w:hAnsi="Times New Roman" w:cs="Times New Roman"/>
        </w:rPr>
        <w:t>-</w:t>
      </w:r>
      <w:proofErr w:type="spellStart"/>
      <w:r w:rsidRPr="00442D4C">
        <w:rPr>
          <w:rFonts w:ascii="Times New Roman" w:hAnsi="Times New Roman" w:cs="Times New Roman"/>
        </w:rPr>
        <w:t>Downs</w:t>
      </w:r>
      <w:proofErr w:type="spellEnd"/>
      <w:r w:rsidRPr="00442D4C">
        <w:rPr>
          <w:rFonts w:ascii="Times New Roman" w:hAnsi="Times New Roman" w:cs="Times New Roman"/>
        </w:rPr>
        <w:t xml:space="preserve">). Ούτε ο εξοπλισμός ούτε οι εγκαταστάσεις δεν πρέπει να φτάσουν σε σημείο να διακόψουν </w:t>
      </w:r>
      <w:r w:rsidRPr="00442D4C">
        <w:rPr>
          <w:rFonts w:ascii="Times New Roman" w:hAnsi="Times New Roman" w:cs="Times New Roman"/>
          <w:spacing w:val="-3"/>
        </w:rPr>
        <w:t xml:space="preserve">τις </w:t>
      </w:r>
      <w:r w:rsidRPr="00442D4C">
        <w:rPr>
          <w:rFonts w:ascii="Times New Roman" w:hAnsi="Times New Roman" w:cs="Times New Roman"/>
        </w:rPr>
        <w:t>λειτουργίες</w:t>
      </w:r>
      <w:r w:rsidRPr="00442D4C">
        <w:rPr>
          <w:rFonts w:ascii="Times New Roman" w:hAnsi="Times New Roman" w:cs="Times New Roman"/>
          <w:spacing w:val="2"/>
        </w:rPr>
        <w:t xml:space="preserve"> </w:t>
      </w:r>
      <w:r w:rsidRPr="00442D4C">
        <w:rPr>
          <w:rFonts w:ascii="Times New Roman" w:hAnsi="Times New Roman" w:cs="Times New Roman"/>
        </w:rPr>
        <w:t>τους.</w:t>
      </w:r>
    </w:p>
    <w:p w:rsidR="003E3AC9" w:rsidRPr="00442D4C" w:rsidRDefault="003E3AC9" w:rsidP="003E3AC9">
      <w:pPr>
        <w:pStyle w:val="a0"/>
        <w:spacing w:before="156"/>
        <w:ind w:left="327"/>
        <w:rPr>
          <w:rFonts w:ascii="Times New Roman" w:hAnsi="Times New Roman" w:cs="Times New Roman"/>
        </w:rPr>
      </w:pPr>
      <w:r w:rsidRPr="00442D4C">
        <w:rPr>
          <w:rFonts w:ascii="Times New Roman" w:hAnsi="Times New Roman" w:cs="Times New Roman"/>
        </w:rPr>
        <w:t>Ένα προληπτικό πρόγραμμα συντήρησης πρέπει να περιλαμβάνει:</w:t>
      </w:r>
    </w:p>
    <w:p w:rsidR="003E3AC9" w:rsidRPr="00442D4C" w:rsidRDefault="003E3AC9" w:rsidP="003E3AC9">
      <w:pPr>
        <w:pStyle w:val="a0"/>
        <w:spacing w:before="1"/>
        <w:rPr>
          <w:rFonts w:ascii="Times New Roman" w:hAnsi="Times New Roman" w:cs="Times New Roman"/>
        </w:rPr>
      </w:pPr>
    </w:p>
    <w:p w:rsidR="003E3AC9" w:rsidRPr="00442D4C" w:rsidRDefault="003E3AC9" w:rsidP="003E3AC9">
      <w:pPr>
        <w:pStyle w:val="10"/>
        <w:numPr>
          <w:ilvl w:val="1"/>
          <w:numId w:val="1"/>
        </w:numPr>
        <w:tabs>
          <w:tab w:val="left" w:pos="529"/>
        </w:tabs>
        <w:rPr>
          <w:rFonts w:ascii="Times New Roman" w:hAnsi="Times New Roman" w:cs="Times New Roman"/>
          <w:sz w:val="24"/>
          <w:szCs w:val="24"/>
        </w:rPr>
      </w:pPr>
      <w:r w:rsidRPr="00442D4C">
        <w:rPr>
          <w:rFonts w:ascii="Times New Roman" w:hAnsi="Times New Roman" w:cs="Times New Roman"/>
          <w:sz w:val="24"/>
          <w:szCs w:val="24"/>
        </w:rPr>
        <w:t>Μη καταστρεπτικές</w:t>
      </w:r>
      <w:r w:rsidRPr="00442D4C">
        <w:rPr>
          <w:rFonts w:ascii="Times New Roman" w:hAnsi="Times New Roman" w:cs="Times New Roman"/>
          <w:spacing w:val="-3"/>
          <w:sz w:val="24"/>
          <w:szCs w:val="24"/>
        </w:rPr>
        <w:t xml:space="preserve"> </w:t>
      </w:r>
      <w:r w:rsidRPr="00442D4C">
        <w:rPr>
          <w:rFonts w:ascii="Times New Roman" w:hAnsi="Times New Roman" w:cs="Times New Roman"/>
          <w:sz w:val="24"/>
          <w:szCs w:val="24"/>
        </w:rPr>
        <w:t>δοκιμές</w:t>
      </w:r>
    </w:p>
    <w:p w:rsidR="003E3AC9" w:rsidRPr="00442D4C" w:rsidRDefault="003E3AC9" w:rsidP="003E3AC9">
      <w:pPr>
        <w:pStyle w:val="a0"/>
        <w:spacing w:before="8"/>
        <w:rPr>
          <w:rFonts w:ascii="Times New Roman" w:hAnsi="Times New Roman" w:cs="Times New Roman"/>
        </w:rPr>
      </w:pPr>
    </w:p>
    <w:p w:rsidR="003E3AC9" w:rsidRPr="00442D4C" w:rsidRDefault="003E3AC9" w:rsidP="003E3AC9">
      <w:pPr>
        <w:pStyle w:val="10"/>
        <w:numPr>
          <w:ilvl w:val="1"/>
          <w:numId w:val="1"/>
        </w:numPr>
        <w:tabs>
          <w:tab w:val="left" w:pos="596"/>
        </w:tabs>
        <w:ind w:left="595" w:hanging="269"/>
        <w:rPr>
          <w:rFonts w:ascii="Times New Roman" w:hAnsi="Times New Roman" w:cs="Times New Roman"/>
          <w:sz w:val="24"/>
          <w:szCs w:val="24"/>
        </w:rPr>
      </w:pPr>
      <w:r w:rsidRPr="00442D4C">
        <w:rPr>
          <w:rFonts w:ascii="Times New Roman" w:hAnsi="Times New Roman" w:cs="Times New Roman"/>
          <w:sz w:val="24"/>
          <w:szCs w:val="24"/>
        </w:rPr>
        <w:t>Περιοδικές επιθεωρήσεις</w:t>
      </w:r>
    </w:p>
    <w:p w:rsidR="003E3AC9" w:rsidRPr="00442D4C" w:rsidRDefault="003E3AC9" w:rsidP="003E3AC9">
      <w:pPr>
        <w:pStyle w:val="a0"/>
        <w:spacing w:before="1"/>
        <w:rPr>
          <w:rFonts w:ascii="Times New Roman" w:hAnsi="Times New Roman" w:cs="Times New Roman"/>
        </w:rPr>
      </w:pPr>
    </w:p>
    <w:p w:rsidR="003E3AC9" w:rsidRPr="00442D4C" w:rsidRDefault="003E3AC9" w:rsidP="003E3AC9">
      <w:pPr>
        <w:pStyle w:val="10"/>
        <w:numPr>
          <w:ilvl w:val="1"/>
          <w:numId w:val="1"/>
        </w:numPr>
        <w:tabs>
          <w:tab w:val="left" w:pos="664"/>
        </w:tabs>
        <w:ind w:left="663" w:hanging="337"/>
        <w:rPr>
          <w:rFonts w:ascii="Times New Roman" w:hAnsi="Times New Roman" w:cs="Times New Roman"/>
          <w:sz w:val="24"/>
          <w:szCs w:val="24"/>
        </w:rPr>
      </w:pPr>
      <w:r w:rsidRPr="00442D4C">
        <w:rPr>
          <w:rFonts w:ascii="Times New Roman" w:hAnsi="Times New Roman" w:cs="Times New Roman"/>
          <w:sz w:val="24"/>
          <w:szCs w:val="24"/>
        </w:rPr>
        <w:t>Προσχεδιασμένες δραστηριότητες</w:t>
      </w:r>
      <w:r w:rsidRPr="00442D4C">
        <w:rPr>
          <w:rFonts w:ascii="Times New Roman" w:hAnsi="Times New Roman" w:cs="Times New Roman"/>
          <w:spacing w:val="-3"/>
          <w:sz w:val="24"/>
          <w:szCs w:val="24"/>
        </w:rPr>
        <w:t xml:space="preserve"> </w:t>
      </w:r>
      <w:r w:rsidRPr="00442D4C">
        <w:rPr>
          <w:rFonts w:ascii="Times New Roman" w:hAnsi="Times New Roman" w:cs="Times New Roman"/>
          <w:sz w:val="24"/>
          <w:szCs w:val="24"/>
        </w:rPr>
        <w:t>συντήρησης</w:t>
      </w:r>
    </w:p>
    <w:p w:rsidR="003E3AC9" w:rsidRPr="00442D4C" w:rsidRDefault="003E3AC9" w:rsidP="003E3AC9">
      <w:pPr>
        <w:pStyle w:val="a0"/>
        <w:spacing w:before="1"/>
        <w:rPr>
          <w:rFonts w:ascii="Times New Roman" w:hAnsi="Times New Roman" w:cs="Times New Roman"/>
        </w:rPr>
      </w:pPr>
    </w:p>
    <w:p w:rsidR="003E3AC9" w:rsidRPr="00442D4C" w:rsidRDefault="003E3AC9" w:rsidP="003E3AC9">
      <w:pPr>
        <w:pStyle w:val="10"/>
        <w:numPr>
          <w:ilvl w:val="1"/>
          <w:numId w:val="1"/>
        </w:numPr>
        <w:tabs>
          <w:tab w:val="left" w:pos="697"/>
        </w:tabs>
        <w:spacing w:line="360" w:lineRule="auto"/>
        <w:ind w:left="327" w:right="232" w:firstLine="0"/>
        <w:rPr>
          <w:rFonts w:ascii="Times New Roman" w:hAnsi="Times New Roman" w:cs="Times New Roman"/>
          <w:sz w:val="24"/>
          <w:szCs w:val="24"/>
        </w:rPr>
      </w:pPr>
      <w:r w:rsidRPr="00442D4C">
        <w:rPr>
          <w:rFonts w:ascii="Times New Roman" w:hAnsi="Times New Roman" w:cs="Times New Roman"/>
          <w:sz w:val="24"/>
          <w:szCs w:val="24"/>
        </w:rPr>
        <w:t>Συντήρηση για να διορθώσει τις ανεπάρκειες στον εξοπλισμό ή τις εγκαταστάσεις που βρίσκονται μέσω της δοκιμής ή των</w:t>
      </w:r>
      <w:r w:rsidRPr="00442D4C">
        <w:rPr>
          <w:rFonts w:ascii="Times New Roman" w:hAnsi="Times New Roman" w:cs="Times New Roman"/>
          <w:spacing w:val="-1"/>
          <w:sz w:val="24"/>
          <w:szCs w:val="24"/>
        </w:rPr>
        <w:t xml:space="preserve"> </w:t>
      </w:r>
      <w:r w:rsidRPr="00442D4C">
        <w:rPr>
          <w:rFonts w:ascii="Times New Roman" w:hAnsi="Times New Roman" w:cs="Times New Roman"/>
          <w:sz w:val="24"/>
          <w:szCs w:val="24"/>
        </w:rPr>
        <w:t>επιθεωρήσεων.</w:t>
      </w:r>
    </w:p>
    <w:p w:rsidR="003E3AC9" w:rsidRPr="00442D4C" w:rsidRDefault="003E3AC9" w:rsidP="003E3AC9">
      <w:pPr>
        <w:pStyle w:val="a0"/>
        <w:spacing w:before="156" w:line="360" w:lineRule="auto"/>
        <w:ind w:left="326" w:right="229"/>
        <w:rPr>
          <w:rFonts w:ascii="Times New Roman" w:hAnsi="Times New Roman" w:cs="Times New Roman"/>
          <w:i/>
        </w:rPr>
      </w:pPr>
      <w:r w:rsidRPr="00442D4C">
        <w:rPr>
          <w:rFonts w:ascii="Times New Roman" w:hAnsi="Times New Roman" w:cs="Times New Roman"/>
        </w:rPr>
        <w:t>Το ποσό προληπτικής συντήρησης που απαιτείται σε μια διεργασία ή παραγωγική διαδικασία ποικίλλει πολύ. Μπορεί να κυμανθεί από ένα γρήγορο έλεγχο μέσω της επιθεώρησης των εγκαταστάσεων και του εξοπλισμού σημειώνοντας τις ανεπάρκειες για την πιο πρόσφατη διόρθωση μέχρι την επιτήρηση των υπολογιστών που διακόπτουν πραγματικά τον εξοπλισμό μετά από ορισμένες ώρες ή ορισμένες παραχθείσες μονάδες, κ.λπ. Πολλοί λόγοι υπάρχουν για την καθιέρωση ενός προγράμματος προληπτικής συντήρησης. Παρακάτω είναι μερικοί από αυτούς. Σε περίπτωση που ένας από αυτούς τους λόγους είναι παρόντες, ένα πρόγραμμα προληπτικής συντήρησης είναι πιθανό να απαιτείται.</w:t>
      </w:r>
    </w:p>
    <w:p w:rsidR="003E3AC9" w:rsidRPr="00442D4C" w:rsidRDefault="003E3AC9" w:rsidP="003E3AC9">
      <w:pPr>
        <w:pStyle w:val="2"/>
        <w:jc w:val="left"/>
        <w:rPr>
          <w:rFonts w:ascii="Times New Roman" w:hAnsi="Times New Roman" w:cs="Times New Roman"/>
        </w:rPr>
      </w:pPr>
      <w:r w:rsidRPr="00442D4C">
        <w:rPr>
          <w:rFonts w:ascii="Times New Roman" w:hAnsi="Times New Roman" w:cs="Times New Roman"/>
        </w:rPr>
        <w:t>Λόγοι για προληπτική συντήρηση:</w:t>
      </w:r>
    </w:p>
    <w:p w:rsidR="003E3AC9" w:rsidRPr="00442D4C" w:rsidRDefault="003E3AC9" w:rsidP="003E3AC9">
      <w:pPr>
        <w:pStyle w:val="10"/>
        <w:numPr>
          <w:ilvl w:val="0"/>
          <w:numId w:val="3"/>
        </w:numPr>
        <w:tabs>
          <w:tab w:val="left" w:pos="825"/>
          <w:tab w:val="left" w:pos="826"/>
        </w:tabs>
        <w:spacing w:before="140"/>
        <w:ind w:left="825" w:hanging="500"/>
        <w:rPr>
          <w:rFonts w:ascii="Times New Roman" w:hAnsi="Times New Roman" w:cs="Times New Roman"/>
          <w:sz w:val="24"/>
          <w:szCs w:val="24"/>
        </w:rPr>
      </w:pPr>
      <w:r w:rsidRPr="00442D4C">
        <w:rPr>
          <w:rFonts w:ascii="Times New Roman" w:hAnsi="Times New Roman" w:cs="Times New Roman"/>
          <w:sz w:val="24"/>
          <w:szCs w:val="24"/>
        </w:rPr>
        <w:t>Αυξημένη αυτοματοποίηση</w:t>
      </w:r>
    </w:p>
    <w:p w:rsidR="003E3AC9" w:rsidRPr="00442D4C" w:rsidRDefault="003E3AC9" w:rsidP="003E3AC9">
      <w:pPr>
        <w:pStyle w:val="10"/>
        <w:numPr>
          <w:ilvl w:val="0"/>
          <w:numId w:val="3"/>
        </w:numPr>
        <w:tabs>
          <w:tab w:val="left" w:pos="825"/>
          <w:tab w:val="left" w:pos="826"/>
        </w:tabs>
        <w:spacing w:before="133"/>
        <w:ind w:left="825" w:hanging="500"/>
        <w:rPr>
          <w:rFonts w:ascii="Times New Roman" w:hAnsi="Times New Roman" w:cs="Times New Roman"/>
          <w:sz w:val="24"/>
          <w:szCs w:val="24"/>
        </w:rPr>
      </w:pPr>
      <w:r w:rsidRPr="00442D4C">
        <w:rPr>
          <w:rFonts w:ascii="Times New Roman" w:hAnsi="Times New Roman" w:cs="Times New Roman"/>
          <w:sz w:val="24"/>
          <w:szCs w:val="24"/>
        </w:rPr>
        <w:t>Απώλεια για την επιχείρηση λόγω στις καθυστερήσεις</w:t>
      </w:r>
      <w:r w:rsidRPr="00442D4C">
        <w:rPr>
          <w:rFonts w:ascii="Times New Roman" w:hAnsi="Times New Roman" w:cs="Times New Roman"/>
          <w:spacing w:val="-7"/>
          <w:sz w:val="24"/>
          <w:szCs w:val="24"/>
        </w:rPr>
        <w:t xml:space="preserve"> </w:t>
      </w:r>
      <w:r w:rsidRPr="00442D4C">
        <w:rPr>
          <w:rFonts w:ascii="Times New Roman" w:hAnsi="Times New Roman" w:cs="Times New Roman"/>
          <w:sz w:val="24"/>
          <w:szCs w:val="24"/>
        </w:rPr>
        <w:t>παραγωγής</w:t>
      </w:r>
    </w:p>
    <w:p w:rsidR="003E3AC9" w:rsidRPr="00442D4C" w:rsidRDefault="003E3AC9" w:rsidP="003E3AC9">
      <w:pPr>
        <w:pStyle w:val="10"/>
        <w:numPr>
          <w:ilvl w:val="0"/>
          <w:numId w:val="3"/>
        </w:numPr>
        <w:tabs>
          <w:tab w:val="left" w:pos="825"/>
          <w:tab w:val="left" w:pos="826"/>
        </w:tabs>
        <w:spacing w:before="138"/>
        <w:ind w:left="825" w:hanging="500"/>
        <w:rPr>
          <w:rFonts w:ascii="Times New Roman" w:hAnsi="Times New Roman" w:cs="Times New Roman"/>
          <w:sz w:val="24"/>
          <w:szCs w:val="24"/>
        </w:rPr>
      </w:pPr>
      <w:r w:rsidRPr="00442D4C">
        <w:rPr>
          <w:rFonts w:ascii="Times New Roman" w:hAnsi="Times New Roman" w:cs="Times New Roman"/>
          <w:sz w:val="24"/>
          <w:szCs w:val="24"/>
        </w:rPr>
        <w:t>Μείωση των ασφαλιστικών παροχών για τον εξοπλισμό ή</w:t>
      </w:r>
      <w:r w:rsidRPr="00442D4C">
        <w:rPr>
          <w:rFonts w:ascii="Times New Roman" w:hAnsi="Times New Roman" w:cs="Times New Roman"/>
          <w:spacing w:val="-4"/>
          <w:sz w:val="24"/>
          <w:szCs w:val="24"/>
        </w:rPr>
        <w:t xml:space="preserve"> </w:t>
      </w:r>
      <w:r w:rsidRPr="00442D4C">
        <w:rPr>
          <w:rFonts w:ascii="Times New Roman" w:hAnsi="Times New Roman" w:cs="Times New Roman"/>
          <w:sz w:val="24"/>
          <w:szCs w:val="24"/>
        </w:rPr>
        <w:t>εγκατάσταση</w:t>
      </w:r>
    </w:p>
    <w:p w:rsidR="003E3AC9" w:rsidRPr="00442D4C" w:rsidRDefault="003E3AC9" w:rsidP="003E3AC9">
      <w:pPr>
        <w:pStyle w:val="10"/>
        <w:numPr>
          <w:ilvl w:val="0"/>
          <w:numId w:val="3"/>
        </w:numPr>
        <w:tabs>
          <w:tab w:val="left" w:pos="825"/>
          <w:tab w:val="left" w:pos="826"/>
        </w:tabs>
        <w:spacing w:before="133"/>
        <w:ind w:left="825" w:hanging="500"/>
        <w:rPr>
          <w:rFonts w:ascii="Times New Roman" w:hAnsi="Times New Roman" w:cs="Times New Roman"/>
          <w:sz w:val="24"/>
          <w:szCs w:val="24"/>
        </w:rPr>
      </w:pPr>
      <w:r w:rsidRPr="00442D4C">
        <w:rPr>
          <w:rFonts w:ascii="Times New Roman" w:hAnsi="Times New Roman" w:cs="Times New Roman"/>
          <w:sz w:val="24"/>
          <w:szCs w:val="24"/>
        </w:rPr>
        <w:t>Παραγωγή ενός υψηλότερης ποιότητας</w:t>
      </w:r>
      <w:r w:rsidRPr="00442D4C">
        <w:rPr>
          <w:rFonts w:ascii="Times New Roman" w:hAnsi="Times New Roman" w:cs="Times New Roman"/>
          <w:spacing w:val="-2"/>
          <w:sz w:val="24"/>
          <w:szCs w:val="24"/>
        </w:rPr>
        <w:t xml:space="preserve"> </w:t>
      </w:r>
      <w:r w:rsidRPr="00442D4C">
        <w:rPr>
          <w:rFonts w:ascii="Times New Roman" w:hAnsi="Times New Roman" w:cs="Times New Roman"/>
          <w:sz w:val="24"/>
          <w:szCs w:val="24"/>
        </w:rPr>
        <w:t>προϊόντος</w:t>
      </w:r>
    </w:p>
    <w:p w:rsidR="003E3AC9" w:rsidRPr="00442D4C" w:rsidRDefault="003E3AC9" w:rsidP="003E3AC9">
      <w:pPr>
        <w:pStyle w:val="10"/>
        <w:numPr>
          <w:ilvl w:val="0"/>
          <w:numId w:val="3"/>
        </w:numPr>
        <w:tabs>
          <w:tab w:val="left" w:pos="825"/>
          <w:tab w:val="left" w:pos="826"/>
        </w:tabs>
        <w:spacing w:before="138"/>
        <w:ind w:left="825" w:hanging="500"/>
        <w:rPr>
          <w:rFonts w:ascii="Times New Roman" w:hAnsi="Times New Roman" w:cs="Times New Roman"/>
          <w:sz w:val="24"/>
          <w:szCs w:val="24"/>
        </w:rPr>
      </w:pPr>
      <w:r w:rsidRPr="00442D4C">
        <w:rPr>
          <w:rFonts w:ascii="Times New Roman" w:hAnsi="Times New Roman" w:cs="Times New Roman"/>
          <w:sz w:val="24"/>
          <w:szCs w:val="24"/>
        </w:rPr>
        <w:t xml:space="preserve">Χρήση </w:t>
      </w:r>
      <w:proofErr w:type="spellStart"/>
      <w:r w:rsidRPr="00442D4C">
        <w:rPr>
          <w:rFonts w:ascii="Times New Roman" w:hAnsi="Times New Roman" w:cs="Times New Roman"/>
          <w:sz w:val="24"/>
          <w:szCs w:val="24"/>
        </w:rPr>
        <w:t>Just</w:t>
      </w:r>
      <w:proofErr w:type="spellEnd"/>
      <w:r w:rsidRPr="00442D4C">
        <w:rPr>
          <w:rFonts w:ascii="Times New Roman" w:hAnsi="Times New Roman" w:cs="Times New Roman"/>
          <w:sz w:val="24"/>
          <w:szCs w:val="24"/>
        </w:rPr>
        <w:t>-</w:t>
      </w:r>
      <w:proofErr w:type="spellStart"/>
      <w:r w:rsidRPr="00442D4C">
        <w:rPr>
          <w:rFonts w:ascii="Times New Roman" w:hAnsi="Times New Roman" w:cs="Times New Roman"/>
          <w:sz w:val="24"/>
          <w:szCs w:val="24"/>
        </w:rPr>
        <w:t>in</w:t>
      </w:r>
      <w:proofErr w:type="spellEnd"/>
      <w:r w:rsidRPr="00442D4C">
        <w:rPr>
          <w:rFonts w:ascii="Times New Roman" w:hAnsi="Times New Roman" w:cs="Times New Roman"/>
          <w:sz w:val="24"/>
          <w:szCs w:val="24"/>
        </w:rPr>
        <w:t>-</w:t>
      </w:r>
      <w:proofErr w:type="spellStart"/>
      <w:r w:rsidRPr="00442D4C">
        <w:rPr>
          <w:rFonts w:ascii="Times New Roman" w:hAnsi="Times New Roman" w:cs="Times New Roman"/>
          <w:sz w:val="24"/>
          <w:szCs w:val="24"/>
        </w:rPr>
        <w:t>Time</w:t>
      </w:r>
      <w:proofErr w:type="spellEnd"/>
      <w:r w:rsidRPr="00442D4C">
        <w:rPr>
          <w:rFonts w:ascii="Times New Roman" w:hAnsi="Times New Roman" w:cs="Times New Roman"/>
          <w:sz w:val="24"/>
          <w:szCs w:val="24"/>
        </w:rPr>
        <w:t xml:space="preserve"> στην</w:t>
      </w:r>
      <w:r w:rsidRPr="00442D4C">
        <w:rPr>
          <w:rFonts w:ascii="Times New Roman" w:hAnsi="Times New Roman" w:cs="Times New Roman"/>
          <w:spacing w:val="2"/>
          <w:sz w:val="24"/>
          <w:szCs w:val="24"/>
        </w:rPr>
        <w:t xml:space="preserve"> </w:t>
      </w:r>
      <w:r w:rsidRPr="00442D4C">
        <w:rPr>
          <w:rFonts w:ascii="Times New Roman" w:hAnsi="Times New Roman" w:cs="Times New Roman"/>
          <w:sz w:val="24"/>
          <w:szCs w:val="24"/>
        </w:rPr>
        <w:t>παραγωγή</w:t>
      </w:r>
    </w:p>
    <w:p w:rsidR="003E3AC9" w:rsidRPr="00442D4C" w:rsidRDefault="003E3AC9" w:rsidP="003E3AC9">
      <w:pPr>
        <w:pStyle w:val="10"/>
        <w:numPr>
          <w:ilvl w:val="0"/>
          <w:numId w:val="3"/>
        </w:numPr>
        <w:tabs>
          <w:tab w:val="left" w:pos="825"/>
          <w:tab w:val="left" w:pos="826"/>
        </w:tabs>
        <w:spacing w:before="138"/>
        <w:ind w:left="825" w:hanging="500"/>
        <w:rPr>
          <w:rFonts w:ascii="Times New Roman" w:hAnsi="Times New Roman" w:cs="Times New Roman"/>
          <w:sz w:val="24"/>
          <w:szCs w:val="24"/>
        </w:rPr>
      </w:pPr>
      <w:r w:rsidRPr="00442D4C">
        <w:rPr>
          <w:rFonts w:ascii="Times New Roman" w:hAnsi="Times New Roman" w:cs="Times New Roman"/>
          <w:sz w:val="24"/>
          <w:szCs w:val="24"/>
        </w:rPr>
        <w:t>Μείωση των πλεονασμών του εξοπλισμού</w:t>
      </w:r>
    </w:p>
    <w:p w:rsidR="003E3AC9" w:rsidRPr="00442D4C" w:rsidRDefault="003E3AC9" w:rsidP="003E3AC9">
      <w:pPr>
        <w:pStyle w:val="10"/>
        <w:numPr>
          <w:ilvl w:val="0"/>
          <w:numId w:val="3"/>
        </w:numPr>
        <w:tabs>
          <w:tab w:val="left" w:pos="825"/>
          <w:tab w:val="left" w:pos="826"/>
        </w:tabs>
        <w:spacing w:before="133"/>
        <w:ind w:left="825" w:hanging="500"/>
        <w:rPr>
          <w:rFonts w:ascii="Times New Roman" w:hAnsi="Times New Roman" w:cs="Times New Roman"/>
          <w:sz w:val="24"/>
          <w:szCs w:val="24"/>
        </w:rPr>
      </w:pPr>
      <w:r w:rsidRPr="00442D4C">
        <w:rPr>
          <w:rFonts w:ascii="Times New Roman" w:hAnsi="Times New Roman" w:cs="Times New Roman"/>
          <w:sz w:val="24"/>
          <w:szCs w:val="24"/>
        </w:rPr>
        <w:t>Ελαχιστοποίηση της κατανάλωσης</w:t>
      </w:r>
      <w:r w:rsidRPr="00442D4C">
        <w:rPr>
          <w:rFonts w:ascii="Times New Roman" w:hAnsi="Times New Roman" w:cs="Times New Roman"/>
          <w:spacing w:val="-1"/>
          <w:sz w:val="24"/>
          <w:szCs w:val="24"/>
        </w:rPr>
        <w:t xml:space="preserve"> </w:t>
      </w:r>
      <w:r w:rsidRPr="00442D4C">
        <w:rPr>
          <w:rFonts w:ascii="Times New Roman" w:hAnsi="Times New Roman" w:cs="Times New Roman"/>
          <w:sz w:val="24"/>
          <w:szCs w:val="24"/>
        </w:rPr>
        <w:t>ενέργειας</w:t>
      </w:r>
    </w:p>
    <w:p w:rsidR="003E3AC9" w:rsidRPr="00442D4C" w:rsidRDefault="003E3AC9" w:rsidP="003E3AC9">
      <w:pPr>
        <w:pStyle w:val="10"/>
        <w:numPr>
          <w:ilvl w:val="0"/>
          <w:numId w:val="3"/>
        </w:numPr>
        <w:tabs>
          <w:tab w:val="left" w:pos="825"/>
          <w:tab w:val="left" w:pos="826"/>
        </w:tabs>
        <w:spacing w:before="138"/>
        <w:ind w:left="825" w:hanging="500"/>
        <w:rPr>
          <w:rFonts w:ascii="Times New Roman" w:hAnsi="Times New Roman" w:cs="Times New Roman"/>
          <w:sz w:val="24"/>
          <w:szCs w:val="24"/>
        </w:rPr>
      </w:pPr>
      <w:r w:rsidRPr="00442D4C">
        <w:rPr>
          <w:rFonts w:ascii="Times New Roman" w:hAnsi="Times New Roman" w:cs="Times New Roman"/>
          <w:sz w:val="24"/>
          <w:szCs w:val="24"/>
        </w:rPr>
        <w:lastRenderedPageBreak/>
        <w:t xml:space="preserve">Ανάγκη </w:t>
      </w:r>
      <w:r w:rsidRPr="00442D4C">
        <w:rPr>
          <w:rFonts w:ascii="Times New Roman" w:hAnsi="Times New Roman" w:cs="Times New Roman"/>
          <w:spacing w:val="-3"/>
          <w:sz w:val="24"/>
          <w:szCs w:val="24"/>
        </w:rPr>
        <w:t xml:space="preserve">για </w:t>
      </w:r>
      <w:r w:rsidRPr="00442D4C">
        <w:rPr>
          <w:rFonts w:ascii="Times New Roman" w:hAnsi="Times New Roman" w:cs="Times New Roman"/>
          <w:sz w:val="24"/>
          <w:szCs w:val="24"/>
        </w:rPr>
        <w:t>ένα οργανωμένο, προγραμματισμένο</w:t>
      </w:r>
      <w:r w:rsidRPr="00442D4C">
        <w:rPr>
          <w:rFonts w:ascii="Times New Roman" w:hAnsi="Times New Roman" w:cs="Times New Roman"/>
          <w:spacing w:val="2"/>
          <w:sz w:val="24"/>
          <w:szCs w:val="24"/>
        </w:rPr>
        <w:t xml:space="preserve"> </w:t>
      </w:r>
      <w:r w:rsidRPr="00442D4C">
        <w:rPr>
          <w:rFonts w:ascii="Times New Roman" w:hAnsi="Times New Roman" w:cs="Times New Roman"/>
          <w:sz w:val="24"/>
          <w:szCs w:val="24"/>
        </w:rPr>
        <w:t>περιβάλλον</w:t>
      </w:r>
    </w:p>
    <w:p w:rsidR="003E3AC9" w:rsidRPr="00442D4C" w:rsidRDefault="003E3AC9" w:rsidP="003E3AC9">
      <w:pPr>
        <w:pStyle w:val="a0"/>
        <w:rPr>
          <w:rFonts w:ascii="Times New Roman" w:hAnsi="Times New Roman" w:cs="Times New Roman"/>
        </w:rPr>
      </w:pPr>
    </w:p>
    <w:p w:rsidR="003E3AC9" w:rsidRPr="00442D4C" w:rsidRDefault="003E3AC9" w:rsidP="003E3AC9">
      <w:pPr>
        <w:pStyle w:val="a0"/>
        <w:rPr>
          <w:rFonts w:ascii="Times New Roman" w:hAnsi="Times New Roman" w:cs="Times New Roman"/>
        </w:rPr>
      </w:pPr>
    </w:p>
    <w:p w:rsidR="003E3AC9" w:rsidRPr="00442D4C" w:rsidRDefault="003E3AC9" w:rsidP="003E3AC9">
      <w:pPr>
        <w:pStyle w:val="a0"/>
        <w:rPr>
          <w:rFonts w:ascii="Times New Roman" w:hAnsi="Times New Roman" w:cs="Times New Roman"/>
        </w:rPr>
      </w:pPr>
    </w:p>
    <w:p w:rsidR="003E3AC9" w:rsidRDefault="003E3AC9" w:rsidP="003E3AC9">
      <w:pPr>
        <w:pStyle w:val="a0"/>
        <w:rPr>
          <w:rFonts w:ascii="Times New Roman" w:hAnsi="Times New Roman" w:cs="Times New Roman"/>
        </w:rPr>
      </w:pPr>
      <w:r>
        <w:rPr>
          <w:rFonts w:ascii="Times New Roman" w:hAnsi="Times New Roman" w:cs="Times New Roman"/>
        </w:rPr>
        <w:t xml:space="preserve">ΩΣ  ΣΥΜΠΕΡΑΣΜΑ ΓΙΑ ΝΑ ΜΠΟΡΕΣΕΙ ΤΟ ΠΛΟΙΟ ΝΑ ΑΝΤΑΠΕΞΕΛΘΕΙ ΣΤΙΣ ΑΠΑΙΤΗΣΕΙΣ ΤΗΣ ΝΑΥΛΑΓΟΡΑΣ ΘΑ ΠΡΕΠΕΙ </w:t>
      </w:r>
    </w:p>
    <w:p w:rsidR="003E3AC9" w:rsidRDefault="003E3AC9" w:rsidP="003E3AC9">
      <w:pPr>
        <w:pStyle w:val="a0"/>
        <w:rPr>
          <w:rFonts w:ascii="Times New Roman" w:hAnsi="Times New Roman" w:cs="Times New Roman"/>
        </w:rPr>
      </w:pPr>
    </w:p>
    <w:p w:rsidR="003E3AC9" w:rsidRPr="003E3AC9" w:rsidRDefault="003E3AC9" w:rsidP="003E3AC9">
      <w:pPr>
        <w:pStyle w:val="a0"/>
        <w:rPr>
          <w:rFonts w:ascii="Times New Roman" w:hAnsi="Times New Roman" w:cs="Times New Roman"/>
        </w:rPr>
      </w:pPr>
      <w:r>
        <w:rPr>
          <w:rFonts w:ascii="Times New Roman" w:hAnsi="Times New Roman" w:cs="Times New Roman"/>
        </w:rPr>
        <w:t xml:space="preserve">ΝΑ ΕΙΝΑΙ ΚΑΛΑ ΣΥΝΤΗΡΗΜΕΝΟ ( ΣΥΜΦΩΝΑ ΜΕ ΤΟ ΠΡΟΓΡΑΜΜΑ </w:t>
      </w:r>
      <w:r w:rsidRPr="003E3AC9">
        <w:rPr>
          <w:rFonts w:ascii="Times New Roman" w:hAnsi="Times New Roman" w:cs="Times New Roman"/>
        </w:rPr>
        <w:t xml:space="preserve"> </w:t>
      </w:r>
      <w:r>
        <w:rPr>
          <w:rFonts w:ascii="Times New Roman" w:hAnsi="Times New Roman" w:cs="Times New Roman"/>
          <w:lang w:val="en-US"/>
        </w:rPr>
        <w:t>ISM</w:t>
      </w:r>
      <w:r w:rsidRPr="003E3AC9">
        <w:rPr>
          <w:rFonts w:ascii="Times New Roman" w:hAnsi="Times New Roman" w:cs="Times New Roman"/>
        </w:rPr>
        <w:t xml:space="preserve">  </w:t>
      </w:r>
      <w:r>
        <w:rPr>
          <w:rFonts w:ascii="Times New Roman" w:hAnsi="Times New Roman" w:cs="Times New Roman"/>
        </w:rPr>
        <w:t xml:space="preserve">ΤΗΣ ΕΤΑΙΡΕΙΑΣ ) </w:t>
      </w:r>
    </w:p>
    <w:p w:rsidR="003E3AC9" w:rsidRDefault="003E3AC9" w:rsidP="003E3AC9">
      <w:pPr>
        <w:pStyle w:val="a0"/>
        <w:rPr>
          <w:rFonts w:ascii="Times New Roman" w:hAnsi="Times New Roman" w:cs="Times New Roman"/>
        </w:rPr>
      </w:pPr>
    </w:p>
    <w:p w:rsidR="003E3AC9" w:rsidRDefault="003E3AC9" w:rsidP="003E3AC9">
      <w:pPr>
        <w:pStyle w:val="a0"/>
        <w:rPr>
          <w:rFonts w:ascii="Times New Roman" w:hAnsi="Times New Roman" w:cs="Times New Roman"/>
        </w:rPr>
      </w:pPr>
      <w:r>
        <w:rPr>
          <w:rFonts w:ascii="Times New Roman" w:hAnsi="Times New Roman" w:cs="Times New Roman"/>
        </w:rPr>
        <w:t xml:space="preserve">ΤΟ ΠΛΗΡΩΜΑ ΝΑ ΕΙΝΑΙ ΚΑΛΑ ΕΚΠΑΙΔΕΥΜΕΝΟ </w:t>
      </w:r>
    </w:p>
    <w:p w:rsidR="003E3AC9" w:rsidRDefault="003E3AC9" w:rsidP="003E3AC9">
      <w:pPr>
        <w:pStyle w:val="a0"/>
        <w:rPr>
          <w:rFonts w:ascii="Times New Roman" w:hAnsi="Times New Roman" w:cs="Times New Roman"/>
        </w:rPr>
      </w:pPr>
    </w:p>
    <w:p w:rsidR="003E3AC9" w:rsidRDefault="003E3AC9" w:rsidP="003E3AC9">
      <w:pPr>
        <w:pStyle w:val="a0"/>
        <w:rPr>
          <w:rFonts w:ascii="Times New Roman" w:hAnsi="Times New Roman" w:cs="Times New Roman"/>
        </w:rPr>
      </w:pPr>
      <w:r>
        <w:rPr>
          <w:rFonts w:ascii="Times New Roman" w:hAnsi="Times New Roman" w:cs="Times New Roman"/>
        </w:rPr>
        <w:t xml:space="preserve">ΚΑΙ ΝΑ ΥΠΑΡΧΕΙ ΣΥΝΔΡΟΜΗ – ΣΤΗΡΙΞΗ  ΑΠΟ ΕΝΑ ΚΑΛΑ ΟΡΓΑΝΩΜΕΝΟ  ΓΡΑΦΕΙΟ ΣΤΗΝ ΑΝΤΙΜΕΤΩΠΙΣΗ ΠΡΟΒΛΗΜΑΤΩΝ </w:t>
      </w:r>
    </w:p>
    <w:p w:rsidR="003E3AC9" w:rsidRDefault="003E3AC9" w:rsidP="003E3AC9">
      <w:pPr>
        <w:pStyle w:val="a0"/>
        <w:rPr>
          <w:rFonts w:ascii="Times New Roman" w:hAnsi="Times New Roman" w:cs="Times New Roman"/>
        </w:rPr>
      </w:pPr>
    </w:p>
    <w:p w:rsidR="003E3AC9" w:rsidRDefault="003E3AC9" w:rsidP="003E3AC9">
      <w:pPr>
        <w:pStyle w:val="a0"/>
        <w:rPr>
          <w:rFonts w:ascii="Times New Roman" w:hAnsi="Times New Roman" w:cs="Times New Roman"/>
        </w:rPr>
      </w:pPr>
      <w:r>
        <w:rPr>
          <w:rFonts w:ascii="Times New Roman" w:hAnsi="Times New Roman" w:cs="Times New Roman"/>
        </w:rPr>
        <w:t xml:space="preserve">ΒΑΣΙΚΟΣ ΠΑΡΑΓΟΝΤΑΣ ΕΙΝΑΙ ΚΑΙ Η ΚΑΛΗ ΣΥΝΕΡΓΑΣΙΑ ΜΕΤΑΞΥ ΕΤΑΙΡΕΙΑΣ – ΠΛΟΙΟΥ </w:t>
      </w:r>
    </w:p>
    <w:p w:rsidR="003E3AC9" w:rsidRDefault="003E3AC9" w:rsidP="003E3AC9">
      <w:pPr>
        <w:pStyle w:val="a0"/>
        <w:rPr>
          <w:rFonts w:ascii="Times New Roman" w:hAnsi="Times New Roman" w:cs="Times New Roman"/>
        </w:rPr>
      </w:pPr>
    </w:p>
    <w:p w:rsidR="003E3AC9" w:rsidRPr="003E3AC9" w:rsidRDefault="003E3AC9" w:rsidP="003E3AC9">
      <w:pPr>
        <w:pStyle w:val="a0"/>
        <w:rPr>
          <w:rFonts w:ascii="Times New Roman" w:hAnsi="Times New Roman" w:cs="Times New Roman"/>
        </w:rPr>
      </w:pPr>
      <w:r>
        <w:rPr>
          <w:rFonts w:ascii="Times New Roman" w:hAnsi="Times New Roman" w:cs="Times New Roman"/>
        </w:rPr>
        <w:t xml:space="preserve">                                                                                                ΒΑΛΑΒΑΝΗΣ ΝΙΚΟΣ </w:t>
      </w:r>
    </w:p>
    <w:p w:rsidR="003E3AC9" w:rsidRPr="00442D4C" w:rsidRDefault="003E3AC9" w:rsidP="003E3AC9">
      <w:pPr>
        <w:pStyle w:val="a0"/>
        <w:rPr>
          <w:rFonts w:ascii="Times New Roman" w:hAnsi="Times New Roman" w:cs="Times New Roman"/>
        </w:rPr>
      </w:pPr>
      <w:r>
        <w:rPr>
          <w:rFonts w:ascii="Times New Roman" w:hAnsi="Times New Roman" w:cs="Times New Roman"/>
        </w:rPr>
        <w:t xml:space="preserve">                                    </w:t>
      </w:r>
    </w:p>
    <w:p w:rsidR="005F3ADA" w:rsidRDefault="005F3ADA"/>
    <w:sectPr w:rsidR="005F3ADA" w:rsidSect="005F3A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9"/>
    <w:multiLevelType w:val="multilevel"/>
    <w:tmpl w:val="00000059"/>
    <w:name w:val="WWNum30"/>
    <w:lvl w:ilvl="0">
      <w:start w:val="1"/>
      <w:numFmt w:val="decimal"/>
      <w:lvlText w:val="%1."/>
      <w:lvlJc w:val="left"/>
      <w:pPr>
        <w:tabs>
          <w:tab w:val="num" w:pos="0"/>
        </w:tabs>
        <w:ind w:left="327" w:hanging="269"/>
      </w:pPr>
      <w:rPr>
        <w:rFonts w:eastAsia="Arial" w:cs="Arial"/>
        <w:w w:val="100"/>
        <w:sz w:val="24"/>
        <w:szCs w:val="24"/>
        <w:lang w:val="el-GR" w:eastAsia="el-GR" w:bidi="el-GR"/>
      </w:rPr>
    </w:lvl>
    <w:lvl w:ilvl="1">
      <w:start w:val="1"/>
      <w:numFmt w:val="upperRoman"/>
      <w:lvlText w:val="%2."/>
      <w:lvlJc w:val="left"/>
      <w:pPr>
        <w:tabs>
          <w:tab w:val="num" w:pos="0"/>
        </w:tabs>
        <w:ind w:left="528" w:hanging="202"/>
      </w:pPr>
      <w:rPr>
        <w:rFonts w:eastAsia="Arial" w:cs="Arial"/>
        <w:w w:val="100"/>
        <w:sz w:val="24"/>
        <w:szCs w:val="24"/>
        <w:lang w:val="el-GR" w:eastAsia="el-GR" w:bidi="el-GR"/>
      </w:rPr>
    </w:lvl>
    <w:lvl w:ilvl="2">
      <w:numFmt w:val="bullet"/>
      <w:lvlText w:val=""/>
      <w:lvlJc w:val="left"/>
      <w:pPr>
        <w:tabs>
          <w:tab w:val="num" w:pos="0"/>
        </w:tabs>
        <w:ind w:left="1722" w:hanging="202"/>
      </w:pPr>
      <w:rPr>
        <w:rFonts w:ascii="Symbol" w:hAnsi="Symbol"/>
        <w:lang w:val="el-GR" w:eastAsia="el-GR" w:bidi="el-GR"/>
      </w:rPr>
    </w:lvl>
    <w:lvl w:ilvl="3">
      <w:numFmt w:val="bullet"/>
      <w:lvlText w:val=""/>
      <w:lvlJc w:val="left"/>
      <w:pPr>
        <w:tabs>
          <w:tab w:val="num" w:pos="0"/>
        </w:tabs>
        <w:ind w:left="2924" w:hanging="202"/>
      </w:pPr>
      <w:rPr>
        <w:rFonts w:ascii="Symbol" w:hAnsi="Symbol"/>
        <w:lang w:val="el-GR" w:eastAsia="el-GR" w:bidi="el-GR"/>
      </w:rPr>
    </w:lvl>
    <w:lvl w:ilvl="4">
      <w:numFmt w:val="bullet"/>
      <w:lvlText w:val=""/>
      <w:lvlJc w:val="left"/>
      <w:pPr>
        <w:tabs>
          <w:tab w:val="num" w:pos="0"/>
        </w:tabs>
        <w:ind w:left="4126" w:hanging="202"/>
      </w:pPr>
      <w:rPr>
        <w:rFonts w:ascii="Symbol" w:hAnsi="Symbol"/>
        <w:lang w:val="el-GR" w:eastAsia="el-GR" w:bidi="el-GR"/>
      </w:rPr>
    </w:lvl>
    <w:lvl w:ilvl="5">
      <w:numFmt w:val="bullet"/>
      <w:lvlText w:val=""/>
      <w:lvlJc w:val="left"/>
      <w:pPr>
        <w:tabs>
          <w:tab w:val="num" w:pos="0"/>
        </w:tabs>
        <w:ind w:left="5328" w:hanging="202"/>
      </w:pPr>
      <w:rPr>
        <w:rFonts w:ascii="Symbol" w:hAnsi="Symbol"/>
        <w:lang w:val="el-GR" w:eastAsia="el-GR" w:bidi="el-GR"/>
      </w:rPr>
    </w:lvl>
    <w:lvl w:ilvl="6">
      <w:numFmt w:val="bullet"/>
      <w:lvlText w:val=""/>
      <w:lvlJc w:val="left"/>
      <w:pPr>
        <w:tabs>
          <w:tab w:val="num" w:pos="0"/>
        </w:tabs>
        <w:ind w:left="6531" w:hanging="202"/>
      </w:pPr>
      <w:rPr>
        <w:rFonts w:ascii="Symbol" w:hAnsi="Symbol"/>
        <w:lang w:val="el-GR" w:eastAsia="el-GR" w:bidi="el-GR"/>
      </w:rPr>
    </w:lvl>
    <w:lvl w:ilvl="7">
      <w:numFmt w:val="bullet"/>
      <w:lvlText w:val=""/>
      <w:lvlJc w:val="left"/>
      <w:pPr>
        <w:tabs>
          <w:tab w:val="num" w:pos="0"/>
        </w:tabs>
        <w:ind w:left="7733" w:hanging="202"/>
      </w:pPr>
      <w:rPr>
        <w:rFonts w:ascii="Symbol" w:hAnsi="Symbol"/>
        <w:lang w:val="el-GR" w:eastAsia="el-GR" w:bidi="el-GR"/>
      </w:rPr>
    </w:lvl>
    <w:lvl w:ilvl="8">
      <w:numFmt w:val="bullet"/>
      <w:lvlText w:val=""/>
      <w:lvlJc w:val="left"/>
      <w:pPr>
        <w:tabs>
          <w:tab w:val="num" w:pos="0"/>
        </w:tabs>
        <w:ind w:left="8935" w:hanging="202"/>
      </w:pPr>
      <w:rPr>
        <w:rFonts w:ascii="Symbol" w:hAnsi="Symbol"/>
        <w:lang w:val="el-GR" w:eastAsia="el-GR" w:bidi="el-GR"/>
      </w:rPr>
    </w:lvl>
  </w:abstractNum>
  <w:abstractNum w:abstractNumId="1">
    <w:nsid w:val="0000005A"/>
    <w:multiLevelType w:val="multilevel"/>
    <w:tmpl w:val="0000005A"/>
    <w:name w:val="WWNum29"/>
    <w:lvl w:ilvl="0">
      <w:start w:val="13"/>
      <w:numFmt w:val="decimal"/>
      <w:lvlText w:val="%1."/>
      <w:lvlJc w:val="left"/>
      <w:pPr>
        <w:tabs>
          <w:tab w:val="num" w:pos="0"/>
        </w:tabs>
        <w:ind w:left="826" w:hanging="500"/>
      </w:pPr>
      <w:rPr>
        <w:rFonts w:eastAsia="Arial" w:cs="Arial"/>
        <w:b/>
        <w:bCs/>
        <w:w w:val="99"/>
        <w:sz w:val="24"/>
        <w:szCs w:val="24"/>
        <w:lang w:val="el-GR" w:eastAsia="el-GR" w:bidi="el-GR"/>
      </w:rPr>
    </w:lvl>
    <w:lvl w:ilvl="1">
      <w:numFmt w:val="bullet"/>
      <w:lvlText w:val=""/>
      <w:lvlJc w:val="left"/>
      <w:pPr>
        <w:tabs>
          <w:tab w:val="num" w:pos="0"/>
        </w:tabs>
        <w:ind w:left="1872" w:hanging="500"/>
      </w:pPr>
      <w:rPr>
        <w:rFonts w:ascii="Symbol" w:hAnsi="Symbol"/>
        <w:lang w:val="el-GR" w:eastAsia="el-GR" w:bidi="el-GR"/>
      </w:rPr>
    </w:lvl>
    <w:lvl w:ilvl="2">
      <w:numFmt w:val="bullet"/>
      <w:lvlText w:val=""/>
      <w:lvlJc w:val="left"/>
      <w:pPr>
        <w:tabs>
          <w:tab w:val="num" w:pos="0"/>
        </w:tabs>
        <w:ind w:left="2924" w:hanging="500"/>
      </w:pPr>
      <w:rPr>
        <w:rFonts w:ascii="Symbol" w:hAnsi="Symbol"/>
        <w:lang w:val="el-GR" w:eastAsia="el-GR" w:bidi="el-GR"/>
      </w:rPr>
    </w:lvl>
    <w:lvl w:ilvl="3">
      <w:numFmt w:val="bullet"/>
      <w:lvlText w:val=""/>
      <w:lvlJc w:val="left"/>
      <w:pPr>
        <w:tabs>
          <w:tab w:val="num" w:pos="0"/>
        </w:tabs>
        <w:ind w:left="3976" w:hanging="500"/>
      </w:pPr>
      <w:rPr>
        <w:rFonts w:ascii="Symbol" w:hAnsi="Symbol"/>
        <w:lang w:val="el-GR" w:eastAsia="el-GR" w:bidi="el-GR"/>
      </w:rPr>
    </w:lvl>
    <w:lvl w:ilvl="4">
      <w:numFmt w:val="bullet"/>
      <w:lvlText w:val=""/>
      <w:lvlJc w:val="left"/>
      <w:pPr>
        <w:tabs>
          <w:tab w:val="num" w:pos="0"/>
        </w:tabs>
        <w:ind w:left="5028" w:hanging="500"/>
      </w:pPr>
      <w:rPr>
        <w:rFonts w:ascii="Symbol" w:hAnsi="Symbol"/>
        <w:lang w:val="el-GR" w:eastAsia="el-GR" w:bidi="el-GR"/>
      </w:rPr>
    </w:lvl>
    <w:lvl w:ilvl="5">
      <w:numFmt w:val="bullet"/>
      <w:lvlText w:val=""/>
      <w:lvlJc w:val="left"/>
      <w:pPr>
        <w:tabs>
          <w:tab w:val="num" w:pos="0"/>
        </w:tabs>
        <w:ind w:left="6080" w:hanging="500"/>
      </w:pPr>
      <w:rPr>
        <w:rFonts w:ascii="Symbol" w:hAnsi="Symbol"/>
        <w:lang w:val="el-GR" w:eastAsia="el-GR" w:bidi="el-GR"/>
      </w:rPr>
    </w:lvl>
    <w:lvl w:ilvl="6">
      <w:numFmt w:val="bullet"/>
      <w:lvlText w:val=""/>
      <w:lvlJc w:val="left"/>
      <w:pPr>
        <w:tabs>
          <w:tab w:val="num" w:pos="0"/>
        </w:tabs>
        <w:ind w:left="7132" w:hanging="500"/>
      </w:pPr>
      <w:rPr>
        <w:rFonts w:ascii="Symbol" w:hAnsi="Symbol"/>
        <w:lang w:val="el-GR" w:eastAsia="el-GR" w:bidi="el-GR"/>
      </w:rPr>
    </w:lvl>
    <w:lvl w:ilvl="7">
      <w:numFmt w:val="bullet"/>
      <w:lvlText w:val=""/>
      <w:lvlJc w:val="left"/>
      <w:pPr>
        <w:tabs>
          <w:tab w:val="num" w:pos="0"/>
        </w:tabs>
        <w:ind w:left="8184" w:hanging="500"/>
      </w:pPr>
      <w:rPr>
        <w:rFonts w:ascii="Symbol" w:hAnsi="Symbol"/>
        <w:lang w:val="el-GR" w:eastAsia="el-GR" w:bidi="el-GR"/>
      </w:rPr>
    </w:lvl>
    <w:lvl w:ilvl="8">
      <w:numFmt w:val="bullet"/>
      <w:lvlText w:val=""/>
      <w:lvlJc w:val="left"/>
      <w:pPr>
        <w:tabs>
          <w:tab w:val="num" w:pos="0"/>
        </w:tabs>
        <w:ind w:left="9236" w:hanging="500"/>
      </w:pPr>
      <w:rPr>
        <w:rFonts w:ascii="Symbol" w:hAnsi="Symbol"/>
        <w:lang w:val="el-GR" w:eastAsia="el-GR" w:bidi="el-GR"/>
      </w:rPr>
    </w:lvl>
  </w:abstractNum>
  <w:abstractNum w:abstractNumId="2">
    <w:nsid w:val="0000005E"/>
    <w:multiLevelType w:val="multilevel"/>
    <w:tmpl w:val="0000005E"/>
    <w:name w:val="WWNum25"/>
    <w:lvl w:ilvl="0">
      <w:numFmt w:val="bullet"/>
      <w:lvlText w:val="l"/>
      <w:lvlJc w:val="left"/>
      <w:pPr>
        <w:tabs>
          <w:tab w:val="num" w:pos="0"/>
        </w:tabs>
        <w:ind w:left="326" w:hanging="221"/>
      </w:pPr>
      <w:rPr>
        <w:rFonts w:ascii="Wingdings" w:hAnsi="Wingdings"/>
        <w:w w:val="100"/>
        <w:lang w:val="el-GR" w:eastAsia="el-GR" w:bidi="el-GR"/>
      </w:rPr>
    </w:lvl>
    <w:lvl w:ilvl="1">
      <w:numFmt w:val="bullet"/>
      <w:lvlText w:val=""/>
      <w:lvlJc w:val="left"/>
      <w:pPr>
        <w:tabs>
          <w:tab w:val="num" w:pos="0"/>
        </w:tabs>
        <w:ind w:left="1422" w:hanging="221"/>
      </w:pPr>
      <w:rPr>
        <w:rFonts w:ascii="Symbol" w:hAnsi="Symbol"/>
        <w:lang w:val="el-GR" w:eastAsia="el-GR" w:bidi="el-GR"/>
      </w:rPr>
    </w:lvl>
    <w:lvl w:ilvl="2">
      <w:numFmt w:val="bullet"/>
      <w:lvlText w:val=""/>
      <w:lvlJc w:val="left"/>
      <w:pPr>
        <w:tabs>
          <w:tab w:val="num" w:pos="0"/>
        </w:tabs>
        <w:ind w:left="2524" w:hanging="221"/>
      </w:pPr>
      <w:rPr>
        <w:rFonts w:ascii="Symbol" w:hAnsi="Symbol"/>
        <w:lang w:val="el-GR" w:eastAsia="el-GR" w:bidi="el-GR"/>
      </w:rPr>
    </w:lvl>
    <w:lvl w:ilvl="3">
      <w:numFmt w:val="bullet"/>
      <w:lvlText w:val=""/>
      <w:lvlJc w:val="left"/>
      <w:pPr>
        <w:tabs>
          <w:tab w:val="num" w:pos="0"/>
        </w:tabs>
        <w:ind w:left="3626" w:hanging="221"/>
      </w:pPr>
      <w:rPr>
        <w:rFonts w:ascii="Symbol" w:hAnsi="Symbol"/>
        <w:lang w:val="el-GR" w:eastAsia="el-GR" w:bidi="el-GR"/>
      </w:rPr>
    </w:lvl>
    <w:lvl w:ilvl="4">
      <w:numFmt w:val="bullet"/>
      <w:lvlText w:val=""/>
      <w:lvlJc w:val="left"/>
      <w:pPr>
        <w:tabs>
          <w:tab w:val="num" w:pos="0"/>
        </w:tabs>
        <w:ind w:left="4728" w:hanging="221"/>
      </w:pPr>
      <w:rPr>
        <w:rFonts w:ascii="Symbol" w:hAnsi="Symbol"/>
        <w:lang w:val="el-GR" w:eastAsia="el-GR" w:bidi="el-GR"/>
      </w:rPr>
    </w:lvl>
    <w:lvl w:ilvl="5">
      <w:numFmt w:val="bullet"/>
      <w:lvlText w:val=""/>
      <w:lvlJc w:val="left"/>
      <w:pPr>
        <w:tabs>
          <w:tab w:val="num" w:pos="0"/>
        </w:tabs>
        <w:ind w:left="5830" w:hanging="221"/>
      </w:pPr>
      <w:rPr>
        <w:rFonts w:ascii="Symbol" w:hAnsi="Symbol"/>
        <w:lang w:val="el-GR" w:eastAsia="el-GR" w:bidi="el-GR"/>
      </w:rPr>
    </w:lvl>
    <w:lvl w:ilvl="6">
      <w:numFmt w:val="bullet"/>
      <w:lvlText w:val=""/>
      <w:lvlJc w:val="left"/>
      <w:pPr>
        <w:tabs>
          <w:tab w:val="num" w:pos="0"/>
        </w:tabs>
        <w:ind w:left="6932" w:hanging="221"/>
      </w:pPr>
      <w:rPr>
        <w:rFonts w:ascii="Symbol" w:hAnsi="Symbol"/>
        <w:lang w:val="el-GR" w:eastAsia="el-GR" w:bidi="el-GR"/>
      </w:rPr>
    </w:lvl>
    <w:lvl w:ilvl="7">
      <w:numFmt w:val="bullet"/>
      <w:lvlText w:val=""/>
      <w:lvlJc w:val="left"/>
      <w:pPr>
        <w:tabs>
          <w:tab w:val="num" w:pos="0"/>
        </w:tabs>
        <w:ind w:left="8034" w:hanging="221"/>
      </w:pPr>
      <w:rPr>
        <w:rFonts w:ascii="Symbol" w:hAnsi="Symbol"/>
        <w:lang w:val="el-GR" w:eastAsia="el-GR" w:bidi="el-GR"/>
      </w:rPr>
    </w:lvl>
    <w:lvl w:ilvl="8">
      <w:numFmt w:val="bullet"/>
      <w:lvlText w:val=""/>
      <w:lvlJc w:val="left"/>
      <w:pPr>
        <w:tabs>
          <w:tab w:val="num" w:pos="0"/>
        </w:tabs>
        <w:ind w:left="9136" w:hanging="221"/>
      </w:pPr>
      <w:rPr>
        <w:rFonts w:ascii="Symbol" w:hAnsi="Symbol"/>
        <w:lang w:val="el-GR" w:eastAsia="el-GR" w:bidi="el-GR"/>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3E3AC9"/>
    <w:rsid w:val="003E3AC9"/>
    <w:rsid w:val="005F3ADA"/>
    <w:rsid w:val="007C6549"/>
    <w:rsid w:val="00857B6C"/>
    <w:rsid w:val="00F83A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C9"/>
    <w:pPr>
      <w:suppressAutoHyphens/>
      <w:spacing w:after="0" w:line="100" w:lineRule="atLeast"/>
    </w:pPr>
    <w:rPr>
      <w:rFonts w:ascii="Arial" w:eastAsia="Arial" w:hAnsi="Arial" w:cs="Arial"/>
      <w:lang w:eastAsia="el-GR" w:bidi="el-GR"/>
    </w:rPr>
  </w:style>
  <w:style w:type="paragraph" w:styleId="1">
    <w:name w:val="heading 1"/>
    <w:basedOn w:val="a"/>
    <w:next w:val="a0"/>
    <w:link w:val="1Char"/>
    <w:qFormat/>
    <w:rsid w:val="003E3AC9"/>
    <w:pPr>
      <w:tabs>
        <w:tab w:val="num" w:pos="432"/>
      </w:tabs>
      <w:ind w:left="826" w:hanging="500"/>
      <w:outlineLvl w:val="0"/>
    </w:pPr>
    <w:rPr>
      <w:b/>
      <w:bCs/>
      <w:sz w:val="24"/>
      <w:szCs w:val="24"/>
    </w:rPr>
  </w:style>
  <w:style w:type="paragraph" w:styleId="2">
    <w:name w:val="heading 2"/>
    <w:basedOn w:val="a"/>
    <w:next w:val="a0"/>
    <w:link w:val="2Char"/>
    <w:qFormat/>
    <w:rsid w:val="003E3AC9"/>
    <w:pPr>
      <w:tabs>
        <w:tab w:val="num" w:pos="576"/>
      </w:tabs>
      <w:ind w:left="326"/>
      <w:jc w:val="both"/>
      <w:outlineLvl w:val="1"/>
    </w:pPr>
    <w:rPr>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E3AC9"/>
    <w:rPr>
      <w:rFonts w:ascii="Arial" w:eastAsia="Arial" w:hAnsi="Arial" w:cs="Arial"/>
      <w:b/>
      <w:bCs/>
      <w:sz w:val="24"/>
      <w:szCs w:val="24"/>
      <w:lang w:eastAsia="el-GR" w:bidi="el-GR"/>
    </w:rPr>
  </w:style>
  <w:style w:type="character" w:customStyle="1" w:styleId="2Char">
    <w:name w:val="Επικεφαλίδα 2 Char"/>
    <w:basedOn w:val="a1"/>
    <w:link w:val="2"/>
    <w:rsid w:val="003E3AC9"/>
    <w:rPr>
      <w:rFonts w:ascii="Arial" w:eastAsia="Arial" w:hAnsi="Arial" w:cs="Arial"/>
      <w:b/>
      <w:bCs/>
      <w:i/>
      <w:sz w:val="24"/>
      <w:szCs w:val="24"/>
      <w:lang w:eastAsia="el-GR" w:bidi="el-GR"/>
    </w:rPr>
  </w:style>
  <w:style w:type="paragraph" w:styleId="a0">
    <w:name w:val="Body Text"/>
    <w:basedOn w:val="a"/>
    <w:link w:val="Char"/>
    <w:rsid w:val="003E3AC9"/>
    <w:rPr>
      <w:sz w:val="24"/>
      <w:szCs w:val="24"/>
    </w:rPr>
  </w:style>
  <w:style w:type="character" w:customStyle="1" w:styleId="Char">
    <w:name w:val="Σώμα κειμένου Char"/>
    <w:basedOn w:val="a1"/>
    <w:link w:val="a0"/>
    <w:rsid w:val="003E3AC9"/>
    <w:rPr>
      <w:rFonts w:ascii="Arial" w:eastAsia="Arial" w:hAnsi="Arial" w:cs="Arial"/>
      <w:sz w:val="24"/>
      <w:szCs w:val="24"/>
      <w:lang w:eastAsia="el-GR" w:bidi="el-GR"/>
    </w:rPr>
  </w:style>
  <w:style w:type="paragraph" w:customStyle="1" w:styleId="10">
    <w:name w:val="Παράγραφος λίστας1"/>
    <w:basedOn w:val="a"/>
    <w:rsid w:val="003E3AC9"/>
    <w:pPr>
      <w:ind w:left="826" w:hanging="5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0B15-E698-4906-AC2A-CF35FA2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3062</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SonyVaio</dc:creator>
  <cp:lastModifiedBy>SonyVaio</cp:lastModifiedBy>
  <cp:revision>2</cp:revision>
  <dcterms:created xsi:type="dcterms:W3CDTF">2021-10-30T06:23:00Z</dcterms:created>
  <dcterms:modified xsi:type="dcterms:W3CDTF">2021-10-30T06:23:00Z</dcterms:modified>
</cp:coreProperties>
</file>