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222" w:rsidRPr="00234658" w:rsidRDefault="00011222" w:rsidP="00011222">
      <w:pPr>
        <w:rPr>
          <w:b/>
          <w:sz w:val="28"/>
          <w:szCs w:val="28"/>
        </w:rPr>
      </w:pPr>
      <w:r w:rsidRPr="00234658">
        <w:rPr>
          <w:b/>
          <w:sz w:val="28"/>
          <w:szCs w:val="28"/>
        </w:rPr>
        <w:t>ΕΝΟΧΙΚΟ ΔΙΚΑΙΟ ΚΑΙ ΕΝΟΧΙΚΕΣ ΣΧΕΣΕΙΣ</w:t>
      </w:r>
    </w:p>
    <w:p w:rsidR="00011222" w:rsidRPr="00234658" w:rsidRDefault="00011222" w:rsidP="00011222">
      <w:pPr>
        <w:rPr>
          <w:b/>
          <w:sz w:val="28"/>
          <w:szCs w:val="28"/>
        </w:rPr>
      </w:pPr>
      <w:r w:rsidRPr="00234658">
        <w:rPr>
          <w:b/>
          <w:sz w:val="28"/>
          <w:szCs w:val="28"/>
        </w:rPr>
        <w:t>1.</w:t>
      </w:r>
      <w:r w:rsidRPr="00234658">
        <w:rPr>
          <w:b/>
          <w:sz w:val="28"/>
          <w:szCs w:val="28"/>
        </w:rPr>
        <w:tab/>
        <w:t>Έννοια, πρακτική σημασία και θεμελιώδεις αρχές του ενοχικού δικαίου</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Στην καθημερινή συναλλακτική ζωή η κυκλοφορία αγαθών και υπηρεσιών δημιουργεί ορισμένες έννομες σχέσεις που ονομάζονται ενοχικές. Ο</w:t>
      </w:r>
      <w:r w:rsidR="00234658">
        <w:rPr>
          <w:sz w:val="28"/>
          <w:szCs w:val="28"/>
        </w:rPr>
        <w:t>ι ενοχικές έννομες σχέσεις απο</w:t>
      </w:r>
      <w:r w:rsidRPr="00234658">
        <w:rPr>
          <w:sz w:val="28"/>
          <w:szCs w:val="28"/>
        </w:rPr>
        <w:t>τελούν αντικείμενο μελέτης του δεύτερου βιβλίου του Α.Κ. τ</w:t>
      </w:r>
      <w:r w:rsidRPr="00234658">
        <w:rPr>
          <w:sz w:val="28"/>
          <w:szCs w:val="28"/>
        </w:rPr>
        <w:t>ου ενοχικού δικαίου, που διακρί</w:t>
      </w:r>
      <w:r w:rsidRPr="00234658">
        <w:rPr>
          <w:sz w:val="28"/>
          <w:szCs w:val="28"/>
        </w:rPr>
        <w:t xml:space="preserve"> νεται σε γενικό και ειδικό μέρος. Στο γενικό μέρος περιέχονται διατάξεις που εφαρμόζονται γενικά σε όλες τις ενοχικές σχέσεις, ενώ στο ειδικό μέρος περιέχονται διατάξεις, που ρυθμίζουν ειδικά και λεπτομερειακά τις πιο συνηθισμένες ενοχικές σχέσεις, που πηγάζουν είτε από συμβάσεις είτε από το νόμο.</w:t>
      </w:r>
    </w:p>
    <w:p w:rsidR="00011222" w:rsidRPr="00234658" w:rsidRDefault="00011222" w:rsidP="00011222">
      <w:pPr>
        <w:rPr>
          <w:sz w:val="28"/>
          <w:szCs w:val="28"/>
        </w:rPr>
      </w:pPr>
      <w:r w:rsidRPr="00234658">
        <w:rPr>
          <w:sz w:val="28"/>
          <w:szCs w:val="28"/>
        </w:rPr>
        <w:t>Το ενοχικό δίκαιο είναι συνάρτηση του συστήματος της ελ</w:t>
      </w:r>
      <w:r w:rsidRPr="00234658">
        <w:rPr>
          <w:sz w:val="28"/>
          <w:szCs w:val="28"/>
        </w:rPr>
        <w:t>εύθερης οικονομίας, γιατί ευνο</w:t>
      </w:r>
      <w:r w:rsidRPr="00234658">
        <w:rPr>
          <w:sz w:val="28"/>
          <w:szCs w:val="28"/>
        </w:rPr>
        <w:t>είται από την ιδιωτική πρωτοβουλία και τον ελεύθερο ανταγωνισμό. Κύριος σκοπός του είναι η ρύθμιση της οικονομικής ζωής, γι’ αυτό και θεωρείται ως το κ</w:t>
      </w:r>
      <w:r w:rsidRPr="00234658">
        <w:rPr>
          <w:sz w:val="28"/>
          <w:szCs w:val="28"/>
        </w:rPr>
        <w:t>ατεξοχήν δίκαιο των συναλλαγών.</w:t>
      </w:r>
    </w:p>
    <w:p w:rsidR="00011222" w:rsidRPr="00234658" w:rsidRDefault="00011222" w:rsidP="00011222">
      <w:pPr>
        <w:rPr>
          <w:sz w:val="28"/>
          <w:szCs w:val="28"/>
        </w:rPr>
      </w:pPr>
      <w:r w:rsidRPr="00234658">
        <w:rPr>
          <w:sz w:val="28"/>
          <w:szCs w:val="28"/>
        </w:rPr>
        <w:t>Το ενοχικό δίκαιο διαπνέεται από ορισμένες βασικές αρχές, που αποσκοπούν στην ταχύτητα και ασφάλεια των συναλλαγών, όπως:</w:t>
      </w:r>
    </w:p>
    <w:p w:rsidR="00011222" w:rsidRPr="00234658" w:rsidRDefault="00011222" w:rsidP="00011222">
      <w:pPr>
        <w:rPr>
          <w:sz w:val="28"/>
          <w:szCs w:val="28"/>
        </w:rPr>
      </w:pPr>
      <w:r w:rsidRPr="00234658">
        <w:rPr>
          <w:sz w:val="28"/>
          <w:szCs w:val="28"/>
        </w:rPr>
        <w:t xml:space="preserve">  </w:t>
      </w:r>
      <w:r w:rsidRPr="00234658">
        <w:rPr>
          <w:sz w:val="28"/>
          <w:szCs w:val="28"/>
        </w:rPr>
        <w:t>Α.</w:t>
      </w:r>
      <w:r w:rsidRPr="00234658">
        <w:rPr>
          <w:sz w:val="28"/>
          <w:szCs w:val="28"/>
        </w:rPr>
        <w:t xml:space="preserve"> Η αρχή της αυτονομίας της ιδιωτικής θέλησης, που στη</w:t>
      </w:r>
      <w:r w:rsidR="00234658">
        <w:rPr>
          <w:sz w:val="28"/>
          <w:szCs w:val="28"/>
        </w:rPr>
        <w:t>ρίζεται στο δικαίωμα του ανθρώ</w:t>
      </w:r>
      <w:r w:rsidRPr="00234658">
        <w:rPr>
          <w:sz w:val="28"/>
          <w:szCs w:val="28"/>
        </w:rPr>
        <w:t>που για αυτοδιάθεση, όπως αυτή εκφράζεται στο Σύνταγμα (άρθρο 5, παρ. 1 &amp; 2), ιδι- αίτερη εκδήλωση της οποίας είναι η αρχή της ελευθερίας των συμβάσεων. Ελευθερία των συμβάσεων σημαίνει ότι κάθε άνθρωπος είναι ελεύθερος να αποφασίσει αν και με ποιον θα καταρτίσει μια σύμβαση και ποιο θα είναι το περιεχόμενό της. Όπως όμως ήδη αναφέρθηκε, η αρχή της ελευθερίας των συμβάσεων τα τελευταία χρόνια κάμπτεται όλο και περισσότερο, διότι διάφοροι ειδικοί νόμοι επιβάλλ</w:t>
      </w:r>
      <w:r w:rsidR="00234658">
        <w:rPr>
          <w:sz w:val="28"/>
          <w:szCs w:val="28"/>
        </w:rPr>
        <w:t>ουν ορισμένες συμβάσεις (αναγκα</w:t>
      </w:r>
      <w:r w:rsidRPr="00234658">
        <w:rPr>
          <w:sz w:val="28"/>
          <w:szCs w:val="28"/>
        </w:rPr>
        <w:t>στικές συμβάσεις) ή οι όροι μιας σύμβασης είναι προδι</w:t>
      </w:r>
      <w:r w:rsidR="00234658">
        <w:rPr>
          <w:sz w:val="28"/>
          <w:szCs w:val="28"/>
        </w:rPr>
        <w:t>ατυπωμένοι από τον έναν συμβαλ</w:t>
      </w:r>
      <w:r w:rsidRPr="00234658">
        <w:rPr>
          <w:sz w:val="28"/>
          <w:szCs w:val="28"/>
        </w:rPr>
        <w:t>λόμενο, οπότε ο άλλος ή τους δέχεται ως έχουν είτε απορρίπτει τη σύμβαση (συμβάσεις προσχώρησης π.χ. με ΔΕΗ, ΟΤΕ κτλ.).</w:t>
      </w:r>
    </w:p>
    <w:p w:rsidR="00011222" w:rsidRPr="00234658" w:rsidRDefault="00011222" w:rsidP="00011222">
      <w:pPr>
        <w:rPr>
          <w:sz w:val="28"/>
          <w:szCs w:val="28"/>
        </w:rPr>
      </w:pPr>
      <w:r w:rsidRPr="00234658">
        <w:rPr>
          <w:sz w:val="28"/>
          <w:szCs w:val="28"/>
        </w:rPr>
        <w:lastRenderedPageBreak/>
        <w:t xml:space="preserve">  </w:t>
      </w:r>
      <w:r w:rsidRPr="00234658">
        <w:rPr>
          <w:sz w:val="28"/>
          <w:szCs w:val="28"/>
        </w:rPr>
        <w:t>Β.</w:t>
      </w:r>
      <w:r w:rsidRPr="00234658">
        <w:rPr>
          <w:sz w:val="28"/>
          <w:szCs w:val="28"/>
        </w:rPr>
        <w:t xml:space="preserve"> Η αρχή της καλής πίστης, που σημαίνει ότι οι συναλλασσόμενοι πρέπει να ενεργούν με την ευθύτητα και εντιμότητα ενός συνετού και δίκαιου ανθρώπου.</w:t>
      </w:r>
    </w:p>
    <w:p w:rsidR="00011222" w:rsidRPr="00234658" w:rsidRDefault="00011222" w:rsidP="00011222">
      <w:pPr>
        <w:rPr>
          <w:sz w:val="28"/>
          <w:szCs w:val="28"/>
        </w:rPr>
      </w:pPr>
      <w:r w:rsidRPr="00234658">
        <w:rPr>
          <w:sz w:val="28"/>
          <w:szCs w:val="28"/>
        </w:rPr>
        <w:t xml:space="preserve">  </w:t>
      </w:r>
      <w:r w:rsidRPr="00234658">
        <w:rPr>
          <w:sz w:val="28"/>
          <w:szCs w:val="28"/>
        </w:rPr>
        <w:t>Γ.</w:t>
      </w:r>
      <w:r w:rsidRPr="00234658">
        <w:rPr>
          <w:sz w:val="28"/>
          <w:szCs w:val="28"/>
        </w:rPr>
        <w:t xml:space="preserve"> Η αρχή της εύνοιας προς τον οφειλέτη, επειδή ο οφειλέτης κατά κανόνα είναι ο ασθενέστε- ρος. Στην πραγματικότητα το ενοχικό δίκαιο διαπνέεται από την αρχή της εύνοιας προς τον ασθενέστερο από τους συμβαλλόμενους, είτε αυτός είναι οφειλέτης είτε είναι δανειστής.</w:t>
      </w:r>
    </w:p>
    <w:p w:rsidR="00011222" w:rsidRPr="00234658" w:rsidRDefault="00011222" w:rsidP="00011222">
      <w:pPr>
        <w:rPr>
          <w:sz w:val="28"/>
          <w:szCs w:val="28"/>
        </w:rPr>
      </w:pPr>
      <w:r w:rsidRPr="00234658">
        <w:rPr>
          <w:sz w:val="28"/>
          <w:szCs w:val="28"/>
        </w:rPr>
        <w:t xml:space="preserve">  </w:t>
      </w:r>
      <w:r w:rsidRPr="00234658">
        <w:rPr>
          <w:sz w:val="28"/>
          <w:szCs w:val="28"/>
        </w:rPr>
        <w:t>Δ.</w:t>
      </w:r>
      <w:r w:rsidRPr="00234658">
        <w:rPr>
          <w:sz w:val="28"/>
          <w:szCs w:val="28"/>
        </w:rPr>
        <w:t xml:space="preserve"> </w:t>
      </w:r>
      <w:r w:rsidRPr="00234658">
        <w:rPr>
          <w:sz w:val="28"/>
          <w:szCs w:val="28"/>
        </w:rPr>
        <w:t>.</w:t>
      </w:r>
      <w:r w:rsidRPr="00234658">
        <w:rPr>
          <w:sz w:val="28"/>
          <w:szCs w:val="28"/>
        </w:rPr>
        <w:t>Η αρχή της ευθύνης, που σημαίνει ότι κάθε συμβαλλόμενος φέρει την ευθύνη για τις συνέπειες των πράξεών του.</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2.</w:t>
      </w:r>
      <w:r w:rsidRPr="00234658">
        <w:rPr>
          <w:b/>
          <w:sz w:val="28"/>
          <w:szCs w:val="28"/>
        </w:rPr>
        <w:tab/>
        <w:t>Έννοια ενοχής</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 xml:space="preserve">Σύμφωνα με τον Α.Κ, «ενοχή είναι η σχέση με </w:t>
      </w:r>
      <w:r w:rsidRPr="00234658">
        <w:rPr>
          <w:sz w:val="28"/>
          <w:szCs w:val="28"/>
        </w:rPr>
        <w:t>την οποία ένα πρόσωπο έχει υπο</w:t>
      </w:r>
      <w:r w:rsidRPr="00234658">
        <w:rPr>
          <w:sz w:val="28"/>
          <w:szCs w:val="28"/>
        </w:rPr>
        <w:t>χρέωση προς ένα άλλο σε παροχή». Η ενοχή δηλαδή είναι μια έννομη σχέση μεταξύ δύο προσώπων, από τα οποία το ένα υποχρεούται να προσφέρει στο άλλο μια παροχή και αντίστροφα το δεύτερο δικαιούται να απαιτήσει από το άλλο την παροχή. Το πρόσωπο που υποχρεούται να προσφέρει την παροχή ονομάζεται οφειλέτης, το πρόσωπο που δικαιούται να απαιτήσει τ</w:t>
      </w:r>
      <w:r w:rsidRPr="00234658">
        <w:rPr>
          <w:sz w:val="28"/>
          <w:szCs w:val="28"/>
        </w:rPr>
        <w:t>ην παροχή ονομάζεται δανειστής.</w:t>
      </w:r>
    </w:p>
    <w:p w:rsidR="00011222" w:rsidRPr="00234658" w:rsidRDefault="00011222" w:rsidP="00011222">
      <w:pPr>
        <w:rPr>
          <w:sz w:val="28"/>
          <w:szCs w:val="28"/>
        </w:rPr>
      </w:pPr>
      <w:r w:rsidRPr="00234658">
        <w:rPr>
          <w:sz w:val="28"/>
          <w:szCs w:val="28"/>
        </w:rPr>
        <w:t>Αντικείμενο της ενοχής είναι η παροχή, δηλαδ</w:t>
      </w:r>
      <w:r w:rsidRPr="00234658">
        <w:rPr>
          <w:sz w:val="28"/>
          <w:szCs w:val="28"/>
        </w:rPr>
        <w:t>ή μια ορισμένη συμπεριφορά (πρά</w:t>
      </w:r>
      <w:r w:rsidRPr="00234658">
        <w:rPr>
          <w:sz w:val="28"/>
          <w:szCs w:val="28"/>
        </w:rPr>
        <w:t xml:space="preserve">ξη ή παράλειψη) του οφειλέτη απέναντι στο δανειστή. Π.χ. στην πώληση παροχή είναι η υποχρέωση του πωλητή να μεταβιβάσει την κυριότητα του πράγματος που πωλήθηκε. Στο παράδειγμα η παροχή συνίσταται σε πράξη. Σε μια σύμβαση εργασίας μεταξύ Α και Β, ο Α υπάλληλος υπόσχεται στον εργοδότη Β ότι μετά την αποχώρησή του από την εταιρεία δε θα εργαστεί σε όμοια ανταγωνιστική επιχείρηση. Εδώ η </w:t>
      </w:r>
      <w:r w:rsidRPr="00234658">
        <w:rPr>
          <w:sz w:val="28"/>
          <w:szCs w:val="28"/>
        </w:rPr>
        <w:t>παροχή συνίσταται σε παράλειψη.</w:t>
      </w:r>
    </w:p>
    <w:p w:rsidR="00011222" w:rsidRPr="00234658" w:rsidRDefault="00011222" w:rsidP="00011222">
      <w:pPr>
        <w:rPr>
          <w:sz w:val="28"/>
          <w:szCs w:val="28"/>
        </w:rPr>
      </w:pPr>
      <w:r w:rsidRPr="00234658">
        <w:rPr>
          <w:sz w:val="28"/>
          <w:szCs w:val="28"/>
        </w:rPr>
        <w:t>Η ενοχή από την πλευρά του δανειστή ονομάζεται ε</w:t>
      </w:r>
      <w:r w:rsidRPr="00234658">
        <w:rPr>
          <w:sz w:val="28"/>
          <w:szCs w:val="28"/>
        </w:rPr>
        <w:t>νοχικό δικαίωμα ή ενοχική αξίω</w:t>
      </w:r>
      <w:r w:rsidRPr="00234658">
        <w:rPr>
          <w:sz w:val="28"/>
          <w:szCs w:val="28"/>
        </w:rPr>
        <w:t xml:space="preserve">ση ή απαίτηση, από την πλευρά του οφειλέτη ονομάζεται υποχρέωση ή οφειλή ή ευθύνη. Οι λέξεις δηλαδή δανειστής και οφειλέτης δηλώνουν το </w:t>
      </w:r>
      <w:r w:rsidRPr="00234658">
        <w:rPr>
          <w:sz w:val="28"/>
          <w:szCs w:val="28"/>
        </w:rPr>
        <w:t>ενεργητικό και το παθητικό υπο</w:t>
      </w:r>
      <w:r w:rsidRPr="00234658">
        <w:rPr>
          <w:sz w:val="28"/>
          <w:szCs w:val="28"/>
        </w:rPr>
        <w:t>κείμενο κάθε ενοχής ή ενοχικής σχέσης.</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lastRenderedPageBreak/>
        <w:t>Οι όροι «ενοχή» και «ενοχική σχέση» ουσιαστικά είναι ταυτόσημοι. Χρησιμοποιούμε όμως τον όρο «ενοχική σχέση», για να δηλώσουμε ένα ενι</w:t>
      </w:r>
      <w:r w:rsidRPr="00234658">
        <w:rPr>
          <w:sz w:val="28"/>
          <w:szCs w:val="28"/>
        </w:rPr>
        <w:t>αίο σύνολο δικαιωμάτων και υπο</w:t>
      </w:r>
      <w:r w:rsidRPr="00234658">
        <w:rPr>
          <w:sz w:val="28"/>
          <w:szCs w:val="28"/>
        </w:rPr>
        <w:t>χρεώσεων, που δημιουργούνται από μια τέτοια σχέση μεταξύ δύο προσώπων, εν</w:t>
      </w:r>
      <w:r w:rsidRPr="00234658">
        <w:rPr>
          <w:sz w:val="28"/>
          <w:szCs w:val="28"/>
        </w:rPr>
        <w:t xml:space="preserve">ώ τον όρο  </w:t>
      </w:r>
      <w:r w:rsidRPr="00234658">
        <w:rPr>
          <w:sz w:val="28"/>
          <w:szCs w:val="28"/>
        </w:rPr>
        <w:t>«ενοχή», για να δηλώσουμε καθεμιά από αυτές τις ειδικό</w:t>
      </w:r>
      <w:r w:rsidRPr="00234658">
        <w:rPr>
          <w:sz w:val="28"/>
          <w:szCs w:val="28"/>
        </w:rPr>
        <w:t>τερες υποχρεώσεις. Π.χ. η σύμβα</w:t>
      </w:r>
      <w:r w:rsidRPr="00234658">
        <w:rPr>
          <w:sz w:val="28"/>
          <w:szCs w:val="28"/>
        </w:rPr>
        <w:t>ση εργασίας είναι μια ενιαία ενοχική σχέση, από την οποία πηγάζει ένα πλέγμα δικαιωμάτων και υποχρεώσεων τόσο για τον εργοδότη όσο και για τον εργαζόμενο. Καθεμιά από αυτές τις υποχρεώσεις αποτελεί ενοχή π.χ. υποχρέωση καταβολής του συμφωνημένου ή του νόμιμου μισθού ή των επιδομάτων ή υποχρέωση λήψης μέτρων πρόνοιας, παροχής αδειών κτλ. για τον εργοδότη ή υποχρέωση πίστης, επιμέλειας, εχεμύθειας κτλ. για τον εργ</w:t>
      </w:r>
      <w:r w:rsidRPr="00234658">
        <w:rPr>
          <w:sz w:val="28"/>
          <w:szCs w:val="28"/>
        </w:rPr>
        <w:t>αζόμενο.</w:t>
      </w:r>
    </w:p>
    <w:p w:rsidR="00011222" w:rsidRPr="00234658" w:rsidRDefault="00011222" w:rsidP="00011222">
      <w:pPr>
        <w:rPr>
          <w:sz w:val="28"/>
          <w:szCs w:val="28"/>
        </w:rPr>
      </w:pPr>
      <w:r w:rsidRPr="00234658">
        <w:rPr>
          <w:sz w:val="28"/>
          <w:szCs w:val="28"/>
        </w:rPr>
        <w:t>Η ενοχική σχέση είναι σχέση έννομη, όπως προα</w:t>
      </w:r>
      <w:r w:rsidRPr="00234658">
        <w:rPr>
          <w:sz w:val="28"/>
          <w:szCs w:val="28"/>
        </w:rPr>
        <w:t>ναφέρθηκε, και θα πρέπει να δι</w:t>
      </w:r>
      <w:r w:rsidRPr="00234658">
        <w:rPr>
          <w:sz w:val="28"/>
          <w:szCs w:val="28"/>
        </w:rPr>
        <w:t>ακρίνεται από άλλες συγγενείς έννοιες, όπως οι σχέσεις φιλοφροσύνης ή κοινωνικής ευπρέπειας, που πηγάζουν από τα κοινωνικά ήθη. Η διαφορά είναι ότι οι ενοχικές σχέσεις βασίζονται στη δικαιοπρακτική θέληση των μερών, στην πρόθεσή τους να δεσμευτούν νομικά, ενώ τέτοια πρόθεση δεν υπάρχει στις σχέσεις φιλοφροσύνης. Π.χ. η συμφωνία</w:t>
      </w:r>
      <w:r w:rsidRPr="00234658">
        <w:rPr>
          <w:sz w:val="28"/>
          <w:szCs w:val="28"/>
        </w:rPr>
        <w:t xml:space="preserve"> </w:t>
      </w:r>
      <w:r w:rsidRPr="00234658">
        <w:rPr>
          <w:sz w:val="28"/>
          <w:szCs w:val="28"/>
        </w:rPr>
        <w:t>του Α με το Β ταξιτζή να τον μεταφέρει από την Αθήνα στο Βόλο είναι σχέση ενοχική και η εκπλήρωσή της είναι υποχρεωτική, εξαναγκαστική. Αντίθετα η συμφωνία του Α με το φίλο του Β να τον μεταφέρει με το αυτοκίνητό του, ως σχέση φ</w:t>
      </w:r>
      <w:r w:rsidR="00234658">
        <w:rPr>
          <w:sz w:val="28"/>
          <w:szCs w:val="28"/>
        </w:rPr>
        <w:t>ιλική, δεν είναι εξαναγκαστική.</w:t>
      </w:r>
    </w:p>
    <w:p w:rsidR="00011222" w:rsidRPr="00234658" w:rsidRDefault="00011222" w:rsidP="00011222">
      <w:pPr>
        <w:rPr>
          <w:sz w:val="28"/>
          <w:szCs w:val="28"/>
        </w:rPr>
      </w:pPr>
      <w:r w:rsidRPr="00234658">
        <w:rPr>
          <w:sz w:val="28"/>
          <w:szCs w:val="28"/>
        </w:rPr>
        <w:t>Η ενοχή, εκτός από την έννοια της υποχρέωσης, περ</w:t>
      </w:r>
      <w:r w:rsidRPr="00234658">
        <w:rPr>
          <w:sz w:val="28"/>
          <w:szCs w:val="28"/>
        </w:rPr>
        <w:t>ιέχει και την έννοια του εξανα</w:t>
      </w:r>
      <w:r w:rsidRPr="00234658">
        <w:rPr>
          <w:sz w:val="28"/>
          <w:szCs w:val="28"/>
        </w:rPr>
        <w:t>γκασμού. Αυτό σημαίνει ότι, αν ο οφειλέτης δεν εκπ</w:t>
      </w:r>
      <w:r w:rsidRPr="00234658">
        <w:rPr>
          <w:sz w:val="28"/>
          <w:szCs w:val="28"/>
        </w:rPr>
        <w:t>ληρώσει την υποχρέωσή του, ευθύ</w:t>
      </w:r>
      <w:r w:rsidRPr="00234658">
        <w:rPr>
          <w:sz w:val="28"/>
          <w:szCs w:val="28"/>
        </w:rPr>
        <w:t>νεται και ο δανειστής έχει δικαίωμα να αξιώσει την εκπλήρωση της παροχής εγείροντας αγωγή. Αν από την αγωγή αυτή ο δανειστής δικαιωθεί με δικαστική απόφαση, με την οποία δε συμμορφώνεται ο οφειλέτης, ο δανειστής μπορεί να επιχειρήσει αναγκαστι</w:t>
      </w:r>
      <w:r w:rsidR="00234658">
        <w:rPr>
          <w:sz w:val="28"/>
          <w:szCs w:val="28"/>
        </w:rPr>
        <w:t>κή εκτέλεση στην περιουσία του.</w:t>
      </w:r>
    </w:p>
    <w:p w:rsidR="00011222" w:rsidRPr="00234658" w:rsidRDefault="00011222" w:rsidP="00011222">
      <w:pPr>
        <w:rPr>
          <w:sz w:val="28"/>
          <w:szCs w:val="28"/>
        </w:rPr>
      </w:pPr>
      <w:r w:rsidRPr="00234658">
        <w:rPr>
          <w:sz w:val="28"/>
          <w:szCs w:val="28"/>
        </w:rPr>
        <w:t>Η ενοχική σχέση δεσμεύει μόνο τα δύο πρόσωπα, το</w:t>
      </w:r>
      <w:r w:rsidRPr="00234658">
        <w:rPr>
          <w:sz w:val="28"/>
          <w:szCs w:val="28"/>
        </w:rPr>
        <w:t xml:space="preserve"> δανειστή και τον οφειλέτη. Τρί</w:t>
      </w:r>
      <w:r w:rsidRPr="00234658">
        <w:rPr>
          <w:sz w:val="28"/>
          <w:szCs w:val="28"/>
        </w:rPr>
        <w:t>τοι δεν μπορούν να αποκτήσουν δικαιώματα και υποχρεώσεις από τη σχέση αυτή.</w:t>
      </w:r>
    </w:p>
    <w:p w:rsidR="00011222" w:rsidRPr="00234658" w:rsidRDefault="00011222" w:rsidP="00011222">
      <w:pPr>
        <w:rPr>
          <w:sz w:val="28"/>
          <w:szCs w:val="28"/>
        </w:rPr>
      </w:pP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lastRenderedPageBreak/>
        <w:t>ΑΣΤΙΚΗ ΕΥΘΥΝΗ (ΕΥΘΥΝΗ ΓΙΑ ΑΠΟΖΗΜΙΩΣΗ)</w:t>
      </w:r>
    </w:p>
    <w:p w:rsidR="00011222" w:rsidRPr="00234658" w:rsidRDefault="00011222" w:rsidP="00011222">
      <w:pPr>
        <w:rPr>
          <w:b/>
          <w:sz w:val="28"/>
          <w:szCs w:val="28"/>
        </w:rPr>
      </w:pPr>
      <w:r w:rsidRPr="00234658">
        <w:rPr>
          <w:b/>
          <w:sz w:val="28"/>
          <w:szCs w:val="28"/>
        </w:rPr>
        <w:t>1.</w:t>
      </w:r>
      <w:r w:rsidRPr="00234658">
        <w:rPr>
          <w:b/>
          <w:sz w:val="28"/>
          <w:szCs w:val="28"/>
        </w:rPr>
        <w:tab/>
        <w:t>Έννοια και διακρίσεις αστικής ευθύνης</w:t>
      </w:r>
    </w:p>
    <w:p w:rsidR="00011222" w:rsidRPr="00234658" w:rsidRDefault="00011222" w:rsidP="00011222">
      <w:pPr>
        <w:rPr>
          <w:sz w:val="28"/>
          <w:szCs w:val="28"/>
        </w:rPr>
      </w:pPr>
      <w:r w:rsidRPr="00234658">
        <w:rPr>
          <w:sz w:val="28"/>
          <w:szCs w:val="28"/>
        </w:rPr>
        <w:t>Το πιο δραστικό στοιχείο της ενοχικής σχέσης είναι η ευθύνη του οφειλέτη, που αποκτά μεγαλύτερη πρακτική σημασία στην περίπτωση που αυτός δεν εκπληρώνει την υποχρέωσή του με τη θέλησή του. Στην περίπτωση αυτή ο δανειστής έχει το δικαίωμα να εξαναγκάσει τον οφειλέτη να συμμορφωθεί ζητώντας τη βοήθεια της Πολιτείας με αναγκαστική εκτέλεση σε βάρος της περιουσίας του, ή, αν αυτό δεν είναι δυνατόν, μπορεί να τον εξαναγκάσει να του καταβάλει αποζημίωση για τη ζημιά που του προκάλεσε.</w:t>
      </w:r>
    </w:p>
    <w:p w:rsidR="00011222" w:rsidRPr="00234658" w:rsidRDefault="00011222" w:rsidP="00011222">
      <w:pPr>
        <w:rPr>
          <w:sz w:val="28"/>
          <w:szCs w:val="28"/>
        </w:rPr>
      </w:pPr>
      <w:r w:rsidRPr="00234658">
        <w:rPr>
          <w:sz w:val="28"/>
          <w:szCs w:val="28"/>
        </w:rPr>
        <w:t>Η υποχρέωση για αποκατάσταση της ζημιάς που προκλήθηκε σε τρίτον ονομάζεται αστική ευθύνη και οι διατάξεις που τη ρυθμίζουν θεωρείται ότι αποτελούν το γενικό δίκαιο της αποζημίωσης.</w:t>
      </w:r>
    </w:p>
    <w:p w:rsidR="00011222" w:rsidRPr="00234658" w:rsidRDefault="00011222" w:rsidP="00011222">
      <w:pPr>
        <w:rPr>
          <w:sz w:val="28"/>
          <w:szCs w:val="28"/>
        </w:rPr>
      </w:pPr>
      <w:r w:rsidRPr="00234658">
        <w:rPr>
          <w:sz w:val="28"/>
          <w:szCs w:val="28"/>
        </w:rPr>
        <w:t>Η αστική ευθύνη διακρίνεται σε:</w:t>
      </w:r>
    </w:p>
    <w:p w:rsidR="00011222" w:rsidRPr="00234658" w:rsidRDefault="00011222" w:rsidP="00011222">
      <w:pPr>
        <w:rPr>
          <w:sz w:val="28"/>
          <w:szCs w:val="28"/>
        </w:rPr>
      </w:pPr>
      <w:r w:rsidRPr="00234658">
        <w:rPr>
          <w:sz w:val="28"/>
          <w:szCs w:val="28"/>
        </w:rPr>
        <w:t>-</w:t>
      </w:r>
      <w:r w:rsidRPr="00234658">
        <w:rPr>
          <w:sz w:val="28"/>
          <w:szCs w:val="28"/>
        </w:rPr>
        <w:tab/>
        <w:t>υποκειμενική και αντικειμενική</w:t>
      </w:r>
    </w:p>
    <w:p w:rsidR="00011222" w:rsidRPr="00234658" w:rsidRDefault="00011222" w:rsidP="00011222">
      <w:pPr>
        <w:rPr>
          <w:sz w:val="28"/>
          <w:szCs w:val="28"/>
        </w:rPr>
      </w:pPr>
      <w:r w:rsidRPr="00234658">
        <w:rPr>
          <w:sz w:val="28"/>
          <w:szCs w:val="28"/>
        </w:rPr>
        <w:t>-</w:t>
      </w:r>
      <w:r w:rsidRPr="00234658">
        <w:rPr>
          <w:sz w:val="28"/>
          <w:szCs w:val="28"/>
        </w:rPr>
        <w:tab/>
        <w:t>δικαιοπρακτική και εξωδικαιοπρακτική.</w:t>
      </w:r>
    </w:p>
    <w:p w:rsidR="00011222" w:rsidRPr="00234658" w:rsidRDefault="00011222" w:rsidP="00011222">
      <w:pPr>
        <w:rPr>
          <w:sz w:val="28"/>
          <w:szCs w:val="28"/>
        </w:rPr>
      </w:pPr>
    </w:p>
    <w:p w:rsidR="00011222" w:rsidRPr="00234658" w:rsidRDefault="00011222" w:rsidP="00011222">
      <w:pPr>
        <w:rPr>
          <w:sz w:val="28"/>
          <w:szCs w:val="28"/>
        </w:rPr>
      </w:pPr>
      <w:r w:rsidRPr="00234658">
        <w:rPr>
          <w:b/>
          <w:sz w:val="28"/>
          <w:szCs w:val="28"/>
        </w:rPr>
        <w:t>Υποκειμενική</w:t>
      </w:r>
      <w:r w:rsidRPr="00234658">
        <w:rPr>
          <w:sz w:val="28"/>
          <w:szCs w:val="28"/>
        </w:rPr>
        <w:t xml:space="preserve"> είναι η αστική ευθύνη που βασίζεται στην υπαιτιότητα αυτού που προκά- λεσε τη ζημιά. Αυτό με άλλα λόγια σημαίνει ότι υποχρεωμένος για αποζημίωση είναι αυτός που υπαίτια προκάλεσε τη ζημιά.</w:t>
      </w:r>
    </w:p>
    <w:p w:rsidR="00011222" w:rsidRPr="00234658" w:rsidRDefault="00011222" w:rsidP="00011222">
      <w:pPr>
        <w:rPr>
          <w:b/>
          <w:sz w:val="28"/>
          <w:szCs w:val="28"/>
        </w:rPr>
      </w:pPr>
      <w:r w:rsidRPr="00234658">
        <w:rPr>
          <w:b/>
          <w:sz w:val="28"/>
          <w:szCs w:val="28"/>
        </w:rPr>
        <w:t>Ο Α.Κ. κατά κανόνα υιοθετεί την υποκειμενική ευθύνη</w:t>
      </w:r>
      <w:r w:rsidRPr="00234658">
        <w:rPr>
          <w:sz w:val="28"/>
          <w:szCs w:val="28"/>
        </w:rPr>
        <w:t>. Ο νόμος όμως σε ορισμένες εξαιρετικές περιπτώσεις δέχεται ότι ορισμένα πρόσωπα έχουν αντικειμενική ευθύνη, δη- λαδή είναι υποχρεωμένα για αποζημίωση παρά το ότι η ζημιά σε τρίτον προκλήθηκε χωρίς δικό τους πταίσμα</w:t>
      </w:r>
      <w:r w:rsidRPr="00234658">
        <w:rPr>
          <w:b/>
          <w:sz w:val="28"/>
          <w:szCs w:val="28"/>
        </w:rPr>
        <w:t>, π.χ. ευθύνη του εργοδότη για εργατικό ατύχημα, ευθύνη του νομικού προσώπου για πράξεις ή παραλείψεις των οργάνων του κτλ.</w:t>
      </w:r>
    </w:p>
    <w:p w:rsidR="00011222" w:rsidRPr="00234658" w:rsidRDefault="00011222" w:rsidP="00011222">
      <w:pPr>
        <w:rPr>
          <w:sz w:val="28"/>
          <w:szCs w:val="28"/>
        </w:rPr>
      </w:pPr>
      <w:r w:rsidRPr="00234658">
        <w:rPr>
          <w:sz w:val="28"/>
          <w:szCs w:val="28"/>
        </w:rPr>
        <w:t>Δικαιοπρακτική ευθύνη (ή ενδοσυμβατική) είναι η ε</w:t>
      </w:r>
      <w:r w:rsidRPr="00234658">
        <w:rPr>
          <w:sz w:val="28"/>
          <w:szCs w:val="28"/>
        </w:rPr>
        <w:t>υθύνη για αποζημίωση, που προκύ</w:t>
      </w:r>
      <w:r w:rsidRPr="00234658">
        <w:rPr>
          <w:sz w:val="28"/>
          <w:szCs w:val="28"/>
        </w:rPr>
        <w:t>πτει από αθέτηση υποχρεώσεων που πηγάζουν από μια συγκεκριμένη ενοχική σχέση. Π.χ. ο Α υποχρεούται να παραδώσει τα έπιπ</w:t>
      </w:r>
      <w:r w:rsidRPr="00234658">
        <w:rPr>
          <w:sz w:val="28"/>
          <w:szCs w:val="28"/>
        </w:rPr>
        <w:t>λα που αγόρασε ο Β στις 5-6-2020</w:t>
      </w:r>
      <w:r w:rsidRPr="00234658">
        <w:rPr>
          <w:sz w:val="28"/>
          <w:szCs w:val="28"/>
        </w:rPr>
        <w:t>, πλην όμως υπαίτια καθυστερεί</w:t>
      </w:r>
      <w:r w:rsidRPr="00234658">
        <w:rPr>
          <w:sz w:val="28"/>
          <w:szCs w:val="28"/>
        </w:rPr>
        <w:t xml:space="preserve"> και τα παραδίδει στις 5-10-2020</w:t>
      </w:r>
      <w:r w:rsidRPr="00234658">
        <w:rPr>
          <w:sz w:val="28"/>
          <w:szCs w:val="28"/>
        </w:rPr>
        <w:t xml:space="preserve">, οπότε λόγω </w:t>
      </w:r>
      <w:r w:rsidRPr="00234658">
        <w:rPr>
          <w:sz w:val="28"/>
          <w:szCs w:val="28"/>
        </w:rPr>
        <w:lastRenderedPageBreak/>
        <w:t>υπερημερίας του υποχρεούται παράλληλα με την παράδοση των επίπλων να αποζημιώσει το Β.</w:t>
      </w:r>
    </w:p>
    <w:p w:rsidR="00011222" w:rsidRPr="00234658" w:rsidRDefault="00011222" w:rsidP="00011222">
      <w:pPr>
        <w:rPr>
          <w:sz w:val="28"/>
          <w:szCs w:val="28"/>
        </w:rPr>
      </w:pPr>
      <w:r w:rsidRPr="00234658">
        <w:rPr>
          <w:sz w:val="28"/>
          <w:szCs w:val="28"/>
        </w:rPr>
        <w:t>Εξωδικαιοπρακτική ευθύνη είναι η ευθύνη για αποζημίωση που πηγάζει απευθείας από το νόμο. Η σπουδαιότερη και συνηθέστερη περίπτωση εξωδικαιοπρακτικής ευθύνης είναι αυτή που πηγάζει από το αδίκημα, δηλαδή από παράνομη κα</w:t>
      </w:r>
      <w:r w:rsidR="00234658">
        <w:rPr>
          <w:sz w:val="28"/>
          <w:szCs w:val="28"/>
        </w:rPr>
        <w:t>ι υπαίτια πράξη αυτού που ζημί</w:t>
      </w:r>
      <w:r w:rsidRPr="00234658">
        <w:rPr>
          <w:sz w:val="28"/>
          <w:szCs w:val="28"/>
        </w:rPr>
        <w:t>ωσε. Π.χ. ο Α τραυματίζει το Β, οπότε και υποχρεούται να τον αποζημιώσει.</w:t>
      </w:r>
    </w:p>
    <w:p w:rsidR="00011222" w:rsidRPr="00234658" w:rsidRDefault="00011222" w:rsidP="00011222">
      <w:pPr>
        <w:rPr>
          <w:b/>
          <w:sz w:val="28"/>
          <w:szCs w:val="28"/>
        </w:rPr>
      </w:pPr>
      <w:r w:rsidRPr="00234658">
        <w:rPr>
          <w:b/>
          <w:sz w:val="28"/>
          <w:szCs w:val="28"/>
        </w:rPr>
        <w:t>2.</w:t>
      </w:r>
      <w:r w:rsidRPr="00234658">
        <w:rPr>
          <w:b/>
          <w:sz w:val="28"/>
          <w:szCs w:val="28"/>
        </w:rPr>
        <w:tab/>
        <w:t>Προϋποθέσεις αστικής ευθύνης</w:t>
      </w:r>
    </w:p>
    <w:p w:rsidR="00011222" w:rsidRPr="00234658" w:rsidRDefault="00011222" w:rsidP="00011222">
      <w:pPr>
        <w:rPr>
          <w:sz w:val="28"/>
          <w:szCs w:val="28"/>
        </w:rPr>
      </w:pPr>
      <w:r w:rsidRPr="00234658">
        <w:rPr>
          <w:sz w:val="28"/>
          <w:szCs w:val="28"/>
        </w:rPr>
        <w:t>Για να δημιουργηθεί αστική ευθύνη πρέπει να υπάρχουν οι εξής προϋποθέσεις:</w:t>
      </w:r>
    </w:p>
    <w:p w:rsidR="00011222" w:rsidRPr="00234658" w:rsidRDefault="00011222" w:rsidP="00011222">
      <w:pPr>
        <w:rPr>
          <w:sz w:val="28"/>
          <w:szCs w:val="28"/>
        </w:rPr>
      </w:pPr>
      <w:r w:rsidRPr="00234658">
        <w:rPr>
          <w:sz w:val="28"/>
          <w:szCs w:val="28"/>
        </w:rPr>
        <w:t>-</w:t>
      </w:r>
      <w:r w:rsidRPr="00234658">
        <w:rPr>
          <w:sz w:val="28"/>
          <w:szCs w:val="28"/>
        </w:rPr>
        <w:tab/>
        <w:t>Παράνομη συμπεριφορά αυτού που ζημίωσε άλλον.</w:t>
      </w:r>
    </w:p>
    <w:p w:rsidR="00011222" w:rsidRPr="00234658" w:rsidRDefault="00011222" w:rsidP="00011222">
      <w:pPr>
        <w:rPr>
          <w:sz w:val="28"/>
          <w:szCs w:val="28"/>
        </w:rPr>
      </w:pPr>
      <w:r w:rsidRPr="00234658">
        <w:rPr>
          <w:sz w:val="28"/>
          <w:szCs w:val="28"/>
        </w:rPr>
        <w:t>-</w:t>
      </w:r>
      <w:r w:rsidRPr="00234658">
        <w:rPr>
          <w:sz w:val="28"/>
          <w:szCs w:val="28"/>
        </w:rPr>
        <w:tab/>
        <w:t>Υπαιτιότητα αυτού που ζημίωσε στις περιπτώσεις υποκειμενικής ευθύνης.</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I.</w:t>
      </w:r>
      <w:r w:rsidRPr="00234658">
        <w:rPr>
          <w:b/>
          <w:sz w:val="28"/>
          <w:szCs w:val="28"/>
        </w:rPr>
        <w:tab/>
        <w:t>Παράνομη συμπεριφορά</w:t>
      </w:r>
    </w:p>
    <w:p w:rsidR="00011222" w:rsidRPr="00234658" w:rsidRDefault="00011222" w:rsidP="00011222">
      <w:pPr>
        <w:rPr>
          <w:sz w:val="28"/>
          <w:szCs w:val="28"/>
        </w:rPr>
      </w:pPr>
      <w:r w:rsidRPr="00234658">
        <w:rPr>
          <w:sz w:val="28"/>
          <w:szCs w:val="28"/>
        </w:rPr>
        <w:t>Παράνομη συμπεριφορά αυτού που προκάλεσε τη ζημιά είναι πράξεις ή παραλείψεις του, που αποδο</w:t>
      </w:r>
      <w:r w:rsidRPr="00234658">
        <w:rPr>
          <w:sz w:val="28"/>
          <w:szCs w:val="28"/>
        </w:rPr>
        <w:t>κιμάζονται από την έννομη τάξη.</w:t>
      </w:r>
    </w:p>
    <w:p w:rsidR="00011222" w:rsidRPr="00234658" w:rsidRDefault="00011222" w:rsidP="00011222">
      <w:pPr>
        <w:rPr>
          <w:sz w:val="28"/>
          <w:szCs w:val="28"/>
        </w:rPr>
      </w:pPr>
      <w:r w:rsidRPr="00234658">
        <w:rPr>
          <w:sz w:val="28"/>
          <w:szCs w:val="28"/>
        </w:rPr>
        <w:t>Πολλές φορές μια συμπεριφορά, αν και παράνομη, δ</w:t>
      </w:r>
      <w:r w:rsidRPr="00234658">
        <w:rPr>
          <w:sz w:val="28"/>
          <w:szCs w:val="28"/>
        </w:rPr>
        <w:t>εν αποδοκιμάζεται από την έννο</w:t>
      </w:r>
      <w:r w:rsidRPr="00234658">
        <w:rPr>
          <w:sz w:val="28"/>
          <w:szCs w:val="28"/>
        </w:rPr>
        <w:t>μη τάξη, γιατί υπάρχουν ειδικοί λόγοι που αίρουν τον παράνομο χαρακτήρα της, π.χ. στις περιπτώσεις αυτοδικίας ή κατάστασης ανάγκης ή άσκησης από το δράστη δικαιώματος ή καθήκοντος που του επιβάλλει ο νόμος κτλ.</w:t>
      </w:r>
    </w:p>
    <w:p w:rsidR="00011222" w:rsidRPr="00234658" w:rsidRDefault="00011222" w:rsidP="00011222">
      <w:pPr>
        <w:rPr>
          <w:sz w:val="28"/>
          <w:szCs w:val="28"/>
        </w:rPr>
      </w:pPr>
      <w:r w:rsidRPr="00234658">
        <w:rPr>
          <w:sz w:val="28"/>
          <w:szCs w:val="28"/>
        </w:rPr>
        <w:t xml:space="preserve">Επίσης τον άδικο χαρακτήρα της πράξης αίρει κατά κανόνα και η συναίνεση του παθόντα, γιατί δεν είναι λογικό εκείνος, που με τη θέλησή του υφίσταται την προσβολή έννομου αγαθού του, να επικαλείται την παρανομία, με την προϋπόθεση βέβαια ότι η προσβολή αυτή δεν ενδιαφέρει το κοινωνικό σύνολο. Έτσι π.χ. ο Α είναι ιδιοκτήτης ενός ακινήτου που το καταστρέφει ο Β έχοντας τη συναίνεσή του. Στην περίπτωση αυτή η συναίνεση του Α αίρει τον παράνομο χαρακτήρα της πράξης του Β. Αν στο συγκεκριμένο παράδειγμα δεν επρόκειτο για απλό ακίνητο, αλλά για ένα παλαιό διατηρητέο κτίσμα, η συναίνεση του Α δεν αίρει τον παράνομο χαρακτήρα της πράξης του Β, γιατί η διατήρηση του κτίσματος αυτού </w:t>
      </w:r>
      <w:r w:rsidRPr="00234658">
        <w:rPr>
          <w:sz w:val="28"/>
          <w:szCs w:val="28"/>
        </w:rPr>
        <w:t>ενδιαφέρει το κοινωνικό σύνολο.</w:t>
      </w:r>
    </w:p>
    <w:p w:rsidR="00011222" w:rsidRPr="00234658" w:rsidRDefault="00011222" w:rsidP="00011222">
      <w:pPr>
        <w:rPr>
          <w:sz w:val="28"/>
          <w:szCs w:val="28"/>
        </w:rPr>
      </w:pPr>
      <w:r w:rsidRPr="00234658">
        <w:rPr>
          <w:sz w:val="28"/>
          <w:szCs w:val="28"/>
        </w:rPr>
        <w:lastRenderedPageBreak/>
        <w:t>Επίσης η συναίνεση του παθόντα δεν αίρει τον παράνομο χαρακτήρα της συμπεριφοράς στην περίπτωση προσβολής έννομων αγαθών, που απορρέουν από την προσωπικότητα και η προσβολή αυτή είναι έντονη και αντίκειται στα χρηστά ήθη (π.χ. ο Α που πάσχει από ανίατη ασθένεια παρακαλεί το Β να τον σκοτώσει και ο Β δέχεται. Εδώ η συναίνεση του Α δεν αίρει τον παράνομο χαρακτήρα της πράξης του Β, που είναι ένοχος φόνου).</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II.</w:t>
      </w:r>
      <w:r w:rsidRPr="00234658">
        <w:rPr>
          <w:b/>
          <w:sz w:val="28"/>
          <w:szCs w:val="28"/>
        </w:rPr>
        <w:tab/>
        <w:t>Υπαιτιότητα</w:t>
      </w:r>
    </w:p>
    <w:p w:rsidR="00011222" w:rsidRPr="00234658" w:rsidRDefault="00011222" w:rsidP="00011222">
      <w:pPr>
        <w:rPr>
          <w:sz w:val="28"/>
          <w:szCs w:val="28"/>
        </w:rPr>
      </w:pPr>
      <w:r w:rsidRPr="00234658">
        <w:rPr>
          <w:sz w:val="28"/>
          <w:szCs w:val="28"/>
        </w:rPr>
        <w:t xml:space="preserve">Υπαιτιότητα ή πταίσμα </w:t>
      </w:r>
      <w:r w:rsidRPr="00234658">
        <w:rPr>
          <w:b/>
          <w:sz w:val="28"/>
          <w:szCs w:val="28"/>
        </w:rPr>
        <w:t xml:space="preserve">είναι η ψυχική στάση </w:t>
      </w:r>
      <w:r w:rsidRPr="00234658">
        <w:rPr>
          <w:sz w:val="28"/>
          <w:szCs w:val="28"/>
        </w:rPr>
        <w:t xml:space="preserve">του δράστη απέναντι στην παράνομη συ- μπεριφορά του και στα αποτελέσματά της, που αποδοκιμάζονται </w:t>
      </w:r>
      <w:r w:rsidRPr="00234658">
        <w:rPr>
          <w:sz w:val="28"/>
          <w:szCs w:val="28"/>
        </w:rPr>
        <w:t>από την έννομη τάξη.</w:t>
      </w:r>
    </w:p>
    <w:p w:rsidR="00E80D61" w:rsidRPr="00234658" w:rsidRDefault="00011222" w:rsidP="00011222">
      <w:pPr>
        <w:rPr>
          <w:sz w:val="28"/>
          <w:szCs w:val="28"/>
        </w:rPr>
      </w:pPr>
      <w:r w:rsidRPr="00234658">
        <w:rPr>
          <w:sz w:val="28"/>
          <w:szCs w:val="28"/>
        </w:rPr>
        <w:t>Για να θεωρηθεί μια συμπεριφορά παράνομη, πρέπ</w:t>
      </w:r>
      <w:r w:rsidRPr="00234658">
        <w:rPr>
          <w:sz w:val="28"/>
          <w:szCs w:val="28"/>
        </w:rPr>
        <w:t xml:space="preserve">ει αφενός μεν ο δράστης </w:t>
      </w:r>
      <w:r w:rsidRPr="00234658">
        <w:rPr>
          <w:b/>
          <w:sz w:val="28"/>
          <w:szCs w:val="28"/>
        </w:rPr>
        <w:t>να απο</w:t>
      </w:r>
      <w:r w:rsidRPr="00234658">
        <w:rPr>
          <w:b/>
          <w:sz w:val="28"/>
          <w:szCs w:val="28"/>
        </w:rPr>
        <w:t>βλέπει στα αποτελέσματά της ή να τα αποδέχεται</w:t>
      </w:r>
      <w:r w:rsidRPr="00234658">
        <w:rPr>
          <w:sz w:val="28"/>
          <w:szCs w:val="28"/>
        </w:rPr>
        <w:t xml:space="preserve"> ή να μην προσπαθεί να τα αποφύγει, να ενεργεί δηλαδή με δόλο ή από αμέλεια και </w:t>
      </w:r>
      <w:r w:rsidRPr="00234658">
        <w:rPr>
          <w:b/>
          <w:sz w:val="28"/>
          <w:szCs w:val="28"/>
        </w:rPr>
        <w:t>αφετέρου να είναι πνευματικά ώριμος</w:t>
      </w:r>
      <w:r w:rsidRPr="00234658">
        <w:rPr>
          <w:sz w:val="28"/>
          <w:szCs w:val="28"/>
        </w:rPr>
        <w:t xml:space="preserve"> και υγιής, ώστε να μπορεί να αντιληφθεί τον παράνομο χαρακτήρα της συμπεριφοράς του, με άλλα λόγια να είναι ικανός για καταλογισμό.</w:t>
      </w:r>
    </w:p>
    <w:p w:rsidR="00011222" w:rsidRPr="00234658" w:rsidRDefault="00011222" w:rsidP="00011222">
      <w:pPr>
        <w:rPr>
          <w:sz w:val="28"/>
          <w:szCs w:val="28"/>
        </w:rPr>
      </w:pPr>
      <w:r w:rsidRPr="00234658">
        <w:rPr>
          <w:sz w:val="28"/>
          <w:szCs w:val="28"/>
        </w:rPr>
        <w:t>Η έννοια του δόλου ορίζεται στον ποινικό νόμο. Με δόλο (πρόθεση) ενεργεί όποιος επιδιώκει την παραγωγή των περιστατικών, που κατά το νό</w:t>
      </w:r>
      <w:r w:rsidRPr="00234658">
        <w:rPr>
          <w:sz w:val="28"/>
          <w:szCs w:val="28"/>
        </w:rPr>
        <w:t>μο συνιστούν μια αξιόποινη πρά</w:t>
      </w:r>
      <w:r w:rsidRPr="00234658">
        <w:rPr>
          <w:sz w:val="28"/>
          <w:szCs w:val="28"/>
        </w:rPr>
        <w:t xml:space="preserve">ξη, καθώς και όποιος γνωρίζει και αποδέχεται ότι από την πράξη ενδέχεται να παραχθούν αυτά τα περιστατικά. Από τον ορισμό αυτό προκύπτει ότι </w:t>
      </w:r>
      <w:r w:rsidRPr="00234658">
        <w:rPr>
          <w:sz w:val="28"/>
          <w:szCs w:val="28"/>
        </w:rPr>
        <w:t>υπάρχουν δύο είδη δόλου, ο άμε</w:t>
      </w:r>
      <w:r w:rsidRPr="00234658">
        <w:rPr>
          <w:sz w:val="28"/>
          <w:szCs w:val="28"/>
        </w:rPr>
        <w:t>σος και ο ενδεχόμενος. Ο δράστης ενεργεί με άμεσο δόλο, όταν επιδιώκει τα παράνομα αποτελέσματα της συμπεριφοράς του. Π.χ. ο Α πυροβολεί το Β για να τον σκοτώσει. Αν ο δράστης δεν επιδιώκει τα παράνομα αποτελέσματα, μπορεί όμως να τα αποδέχεται, ενεργεί με έμμεσο ή ενδεχόμενο δόλο, π.χ. ο Α πυροβολεί το Β που κόβει καρπούς από τα δέντρα του γι</w:t>
      </w:r>
      <w:r w:rsidRPr="00234658">
        <w:rPr>
          <w:sz w:val="28"/>
          <w:szCs w:val="28"/>
        </w:rPr>
        <w:t>α εκφοβισμό, αλλά τον σκοτώνει.</w:t>
      </w:r>
    </w:p>
    <w:p w:rsidR="00011222" w:rsidRPr="00234658" w:rsidRDefault="00011222" w:rsidP="00011222">
      <w:pPr>
        <w:rPr>
          <w:sz w:val="28"/>
          <w:szCs w:val="28"/>
        </w:rPr>
      </w:pPr>
      <w:r w:rsidRPr="00234658">
        <w:rPr>
          <w:sz w:val="28"/>
          <w:szCs w:val="28"/>
        </w:rPr>
        <w:t>Αμέλεια υπάρχει, όταν ο δράστης προκαλεί με τη συμπεριφορά του ένα παράνομο αποτέλεσμα, επειδή δεν καταβάλλει την επιμέλεια που απαιτείται στις συναλλαγές, π.χ. ο Α νοικιάζει ένα αυτοκίνητο στο Β χωρίς να ελέγξει τη λειτουργικότητα των φρένων του και έτσι ο Β παθαίνει ατύχημα. Η αμέλεια δι</w:t>
      </w:r>
      <w:r w:rsidRPr="00234658">
        <w:rPr>
          <w:sz w:val="28"/>
          <w:szCs w:val="28"/>
        </w:rPr>
        <w:t>ακρίνεται σε βαρειά και ελαφρά.</w:t>
      </w:r>
    </w:p>
    <w:p w:rsidR="00011222" w:rsidRPr="00234658" w:rsidRDefault="00011222" w:rsidP="00011222">
      <w:pPr>
        <w:rPr>
          <w:sz w:val="28"/>
          <w:szCs w:val="28"/>
        </w:rPr>
      </w:pPr>
      <w:r w:rsidRPr="00234658">
        <w:rPr>
          <w:b/>
          <w:sz w:val="28"/>
          <w:szCs w:val="28"/>
        </w:rPr>
        <w:lastRenderedPageBreak/>
        <w:t>Βαρειά αμέλεια</w:t>
      </w:r>
      <w:r w:rsidRPr="00234658">
        <w:rPr>
          <w:sz w:val="28"/>
          <w:szCs w:val="28"/>
        </w:rPr>
        <w:t xml:space="preserve"> υπάρχει, όταν η συμπεριφορά του δ</w:t>
      </w:r>
      <w:r w:rsidRPr="00234658">
        <w:rPr>
          <w:sz w:val="28"/>
          <w:szCs w:val="28"/>
        </w:rPr>
        <w:t>ράστη απέχει πολύ από τη συμπε</w:t>
      </w:r>
      <w:r w:rsidRPr="00234658">
        <w:rPr>
          <w:sz w:val="28"/>
          <w:szCs w:val="28"/>
        </w:rPr>
        <w:t>ριφορά του μέσου επιμελούς ανθρώπου. Π.χ. ο Α πωλητ</w:t>
      </w:r>
      <w:r w:rsidRPr="00234658">
        <w:rPr>
          <w:sz w:val="28"/>
          <w:szCs w:val="28"/>
        </w:rPr>
        <w:t>ής μιας παλιάς αντίκας από πορ</w:t>
      </w:r>
      <w:r w:rsidRPr="00234658">
        <w:rPr>
          <w:sz w:val="28"/>
          <w:szCs w:val="28"/>
        </w:rPr>
        <w:t>σελάνη τη στέλνει στο Β αγοραστή χωρίς ειδική συσκευ</w:t>
      </w:r>
      <w:r w:rsidRPr="00234658">
        <w:rPr>
          <w:sz w:val="28"/>
          <w:szCs w:val="28"/>
        </w:rPr>
        <w:t>ασία και κατά τη μεταφορά σπάει.</w:t>
      </w:r>
    </w:p>
    <w:p w:rsidR="00011222" w:rsidRPr="00234658" w:rsidRDefault="00011222" w:rsidP="00011222">
      <w:pPr>
        <w:rPr>
          <w:sz w:val="28"/>
          <w:szCs w:val="28"/>
        </w:rPr>
      </w:pPr>
      <w:r w:rsidRPr="00234658">
        <w:rPr>
          <w:b/>
          <w:sz w:val="28"/>
          <w:szCs w:val="28"/>
        </w:rPr>
        <w:t>Ελαφρά αμέλεια</w:t>
      </w:r>
      <w:r w:rsidRPr="00234658">
        <w:rPr>
          <w:sz w:val="28"/>
          <w:szCs w:val="28"/>
        </w:rPr>
        <w:t xml:space="preserve"> υπάρχει, όταν η συμπεριφορά του</w:t>
      </w:r>
      <w:r w:rsidRPr="00234658">
        <w:rPr>
          <w:sz w:val="28"/>
          <w:szCs w:val="28"/>
        </w:rPr>
        <w:t xml:space="preserve"> δράστη δεν είναι αυτή που απαι</w:t>
      </w:r>
      <w:r w:rsidRPr="00234658">
        <w:rPr>
          <w:sz w:val="28"/>
          <w:szCs w:val="28"/>
        </w:rPr>
        <w:t>τείται στις συναλλαγές και που καταβάλλει ο μέσος επιμελής άνθρωπος. Π.χ. ο Α αφήνει το αυτοκίνητο ξεκλείδωτο και του</w:t>
      </w:r>
      <w:r w:rsidRPr="00234658">
        <w:rPr>
          <w:sz w:val="28"/>
          <w:szCs w:val="28"/>
        </w:rPr>
        <w:t xml:space="preserve"> κλέβουν το ραδιοκασετόφωνο.</w:t>
      </w:r>
    </w:p>
    <w:p w:rsidR="00011222" w:rsidRPr="00234658" w:rsidRDefault="00011222" w:rsidP="00011222">
      <w:pPr>
        <w:rPr>
          <w:sz w:val="28"/>
          <w:szCs w:val="28"/>
        </w:rPr>
      </w:pPr>
      <w:r w:rsidRPr="00234658">
        <w:rPr>
          <w:sz w:val="28"/>
          <w:szCs w:val="28"/>
        </w:rPr>
        <w:t>Ορισμένες φορές είναι δυσδιάκριτα τα όρια μεταξύ ελαφράς και βαρειάς αμέλειας και εναπόκειται στο δικαστή να κρίνει με βάση</w:t>
      </w:r>
      <w:r w:rsidRPr="00234658">
        <w:rPr>
          <w:sz w:val="28"/>
          <w:szCs w:val="28"/>
        </w:rPr>
        <w:t xml:space="preserve"> τις συγκεκριμένες περιστάσεις.</w:t>
      </w:r>
    </w:p>
    <w:p w:rsidR="00011222" w:rsidRPr="00234658" w:rsidRDefault="00011222" w:rsidP="00011222">
      <w:pPr>
        <w:rPr>
          <w:sz w:val="28"/>
          <w:szCs w:val="28"/>
        </w:rPr>
      </w:pPr>
      <w:r w:rsidRPr="00234658">
        <w:rPr>
          <w:sz w:val="28"/>
          <w:szCs w:val="28"/>
        </w:rPr>
        <w:t xml:space="preserve">Για τη δημιουργία αστικής ευθύνης, εκτός από την υπαιτιότητα και την παράνομη συ- μπεριφορά, απαιτείται, όπως προαναφέρθηκε, </w:t>
      </w:r>
      <w:r w:rsidRPr="00234658">
        <w:rPr>
          <w:b/>
          <w:sz w:val="28"/>
          <w:szCs w:val="28"/>
        </w:rPr>
        <w:t>και ικανότητα για καταλογισμό του</w:t>
      </w:r>
      <w:r w:rsidRPr="00234658">
        <w:rPr>
          <w:sz w:val="28"/>
          <w:szCs w:val="28"/>
        </w:rPr>
        <w:t xml:space="preserve"> ζημιώσα</w:t>
      </w:r>
      <w:r w:rsidRPr="00234658">
        <w:rPr>
          <w:sz w:val="28"/>
          <w:szCs w:val="28"/>
        </w:rPr>
        <w:t>ντα, χωρίς την οποία αυτός δεν ευθύνεται κατά κανόνα για τα παράνομα αποτελέσματα της συμπεριφοράς του. Ο Α.Κ. δεν προσδιορίζει ποιοι είναι ικανοί, αλλά ποιοι είναι ανίκανοι για καταλογισμό. Έτσι απολύτως ανίκανοι για καταλογισμό και επομένως ανεύθυνοι είναι:</w:t>
      </w:r>
    </w:p>
    <w:p w:rsidR="00011222" w:rsidRPr="00234658" w:rsidRDefault="00011222" w:rsidP="00011222">
      <w:pPr>
        <w:rPr>
          <w:sz w:val="28"/>
          <w:szCs w:val="28"/>
        </w:rPr>
      </w:pPr>
      <w:r w:rsidRPr="00234658">
        <w:rPr>
          <w:sz w:val="28"/>
          <w:szCs w:val="28"/>
        </w:rPr>
        <w:t xml:space="preserve">  Α. </w:t>
      </w:r>
      <w:r w:rsidRPr="00234658">
        <w:rPr>
          <w:sz w:val="28"/>
          <w:szCs w:val="28"/>
        </w:rPr>
        <w:t>Οι ανήλικοι που δεν έχουν συμπληρώσει το 10ο έτος της ηλικίας τους.</w:t>
      </w:r>
    </w:p>
    <w:p w:rsidR="00011222" w:rsidRPr="00234658" w:rsidRDefault="00011222" w:rsidP="00011222">
      <w:pPr>
        <w:rPr>
          <w:sz w:val="28"/>
          <w:szCs w:val="28"/>
        </w:rPr>
      </w:pPr>
      <w:r w:rsidRPr="00234658">
        <w:rPr>
          <w:sz w:val="28"/>
          <w:szCs w:val="28"/>
        </w:rPr>
        <w:t xml:space="preserve">  </w:t>
      </w:r>
      <w:r w:rsidRPr="00234658">
        <w:rPr>
          <w:sz w:val="28"/>
          <w:szCs w:val="28"/>
        </w:rPr>
        <w:t>Β.</w:t>
      </w:r>
      <w:r w:rsidRPr="00234658">
        <w:rPr>
          <w:sz w:val="28"/>
          <w:szCs w:val="28"/>
        </w:rPr>
        <w:t xml:space="preserve"> Αυτοί που κατά τη στιγμή της πράξης τους δεν έχουν συνείδηση αυτής ή στερούνται της χρήσης του λογικού λόγω πνευματικής ασθένε</w:t>
      </w:r>
      <w:r w:rsidRPr="00234658">
        <w:rPr>
          <w:sz w:val="28"/>
          <w:szCs w:val="28"/>
        </w:rPr>
        <w:t>ιας. Τα πρόσωπα αυτά θα μπορού</w:t>
      </w:r>
      <w:r w:rsidRPr="00234658">
        <w:rPr>
          <w:sz w:val="28"/>
          <w:szCs w:val="28"/>
        </w:rPr>
        <w:t>σαν να χαρακτηριστούν ως παροδικά ανίκανα για καταλογισμό.</w:t>
      </w:r>
    </w:p>
    <w:p w:rsidR="00011222" w:rsidRPr="00234658" w:rsidRDefault="00011222" w:rsidP="00011222">
      <w:pPr>
        <w:rPr>
          <w:sz w:val="28"/>
          <w:szCs w:val="28"/>
        </w:rPr>
      </w:pPr>
      <w:r w:rsidRPr="00234658">
        <w:rPr>
          <w:sz w:val="28"/>
          <w:szCs w:val="28"/>
        </w:rPr>
        <w:t>Μειωμένη ικανότητα για καταλογισμό έχουν:</w:t>
      </w:r>
    </w:p>
    <w:p w:rsidR="00011222" w:rsidRPr="00234658" w:rsidRDefault="00011222" w:rsidP="00011222">
      <w:pPr>
        <w:rPr>
          <w:sz w:val="28"/>
          <w:szCs w:val="28"/>
        </w:rPr>
      </w:pPr>
      <w:r w:rsidRPr="00234658">
        <w:rPr>
          <w:sz w:val="28"/>
          <w:szCs w:val="28"/>
        </w:rPr>
        <w:t>Α</w:t>
      </w:r>
      <w:r w:rsidRPr="00234658">
        <w:rPr>
          <w:sz w:val="28"/>
          <w:szCs w:val="28"/>
        </w:rPr>
        <w:t>α</w:t>
      </w:r>
      <w:r w:rsidRPr="00234658">
        <w:rPr>
          <w:sz w:val="28"/>
          <w:szCs w:val="28"/>
        </w:rPr>
        <w:t>.</w:t>
      </w:r>
      <w:r w:rsidRPr="00234658">
        <w:rPr>
          <w:sz w:val="28"/>
          <w:szCs w:val="28"/>
        </w:rPr>
        <w:t xml:space="preserve"> Οι ανήλικοι που συμπλήρωσαν το 10ο αλλά όχι το 14ο έτος της ηλικίας τους, οι οποίοι θεωρούνται ακαταλόγιστοι, μόνο αν αποδειχτεί ότι ενήργησαν χωρίς διάκριση, δηλαδή ότι δεν είχαν την ικανότητα να αντιληφθούν τον άδικο χαρακτήρα της πράξης τους και την ευθύνη τους.</w:t>
      </w:r>
    </w:p>
    <w:p w:rsidR="00011222" w:rsidRPr="00234658" w:rsidRDefault="00011222" w:rsidP="00011222">
      <w:pPr>
        <w:rPr>
          <w:sz w:val="28"/>
          <w:szCs w:val="28"/>
        </w:rPr>
      </w:pPr>
      <w:r w:rsidRPr="00234658">
        <w:rPr>
          <w:sz w:val="28"/>
          <w:szCs w:val="28"/>
        </w:rPr>
        <w:t>Β</w:t>
      </w:r>
      <w:r w:rsidRPr="00234658">
        <w:rPr>
          <w:sz w:val="28"/>
          <w:szCs w:val="28"/>
        </w:rPr>
        <w:t>β</w:t>
      </w:r>
      <w:r w:rsidRPr="00234658">
        <w:rPr>
          <w:sz w:val="28"/>
          <w:szCs w:val="28"/>
        </w:rPr>
        <w:t>.</w:t>
      </w:r>
      <w:r w:rsidRPr="00234658">
        <w:rPr>
          <w:sz w:val="28"/>
          <w:szCs w:val="28"/>
        </w:rPr>
        <w:t xml:space="preserve"> Οι κωφάλαλοι, οι οποίοι θεωρούνται ακαταλόγιστοι επίσης, δ</w:t>
      </w:r>
      <w:r w:rsidR="00234658">
        <w:rPr>
          <w:sz w:val="28"/>
          <w:szCs w:val="28"/>
        </w:rPr>
        <w:t>ιότι δεν είχαν την ικανότη</w:t>
      </w:r>
      <w:r w:rsidRPr="00234658">
        <w:rPr>
          <w:sz w:val="28"/>
          <w:szCs w:val="28"/>
        </w:rPr>
        <w:t>τα να αντιληφθούν τις πράξεις και την ευθύνη τους.</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lastRenderedPageBreak/>
        <w:t>3.</w:t>
      </w:r>
      <w:r w:rsidRPr="00234658">
        <w:rPr>
          <w:b/>
          <w:sz w:val="28"/>
          <w:szCs w:val="28"/>
        </w:rPr>
        <w:tab/>
        <w:t>Ευθύνη από πράξεις τρίτων</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Λόγω της πολυπλοκότητας των συναλλαγών, που συχ</w:t>
      </w:r>
      <w:r w:rsidRPr="00234658">
        <w:rPr>
          <w:sz w:val="28"/>
          <w:szCs w:val="28"/>
        </w:rPr>
        <w:t>νά χαρακτηρίζονται από παρεμβο</w:t>
      </w:r>
      <w:r w:rsidRPr="00234658">
        <w:rPr>
          <w:sz w:val="28"/>
          <w:szCs w:val="28"/>
        </w:rPr>
        <w:t>λή τρίτων προσώπων, ο νόμος αναγνωρίζει ευθύνη όχι μόνο για τις δικές μας πράξεις, αλλά και για πράξεις άλλων κατά κανόνα υπαίτιες, σε ορισμένες</w:t>
      </w:r>
      <w:r w:rsidRPr="00234658">
        <w:rPr>
          <w:sz w:val="28"/>
          <w:szCs w:val="28"/>
        </w:rPr>
        <w:t xml:space="preserve"> όμως περιπτώσεις και ανυπαίτι</w:t>
      </w:r>
      <w:r w:rsidRPr="00234658">
        <w:rPr>
          <w:sz w:val="28"/>
          <w:szCs w:val="28"/>
        </w:rPr>
        <w:t xml:space="preserve">ες. Η σημαντικότερη από αυτές τις περιπτώσεις είναι αυτή που ευθύνεται ένα πρόσωπο για ενέργειες των προσώπων που προσλαμβάνει στην υπηρεσία του για </w:t>
      </w:r>
      <w:r w:rsidRPr="00234658">
        <w:rPr>
          <w:sz w:val="28"/>
          <w:szCs w:val="28"/>
        </w:rPr>
        <w:t>εξυπηρέτηση των υποθέσεών του.</w:t>
      </w:r>
    </w:p>
    <w:p w:rsidR="00011222" w:rsidRPr="00234658" w:rsidRDefault="00011222" w:rsidP="00011222">
      <w:pPr>
        <w:rPr>
          <w:sz w:val="28"/>
          <w:szCs w:val="28"/>
        </w:rPr>
      </w:pPr>
      <w:r w:rsidRPr="00234658">
        <w:rPr>
          <w:sz w:val="28"/>
          <w:szCs w:val="28"/>
        </w:rPr>
        <w:t xml:space="preserve"> Είναι ηθικά δίκαιο, αφού τα πρόσωπα αυτά ενεργούν για λογαριασμό του, αφού για λογαριασμό του επιχειρήθηκαν οι πράξεις που προκάλεσαν τη ζημιά, να φέρει αυτός την ευθύνη ως κύριος άλλωστε των υποθέσεών του και οικονομικά ισχυρότερος. Αυτή είναι η ονομαζόμενη </w:t>
      </w:r>
      <w:r w:rsidRPr="00234658">
        <w:rPr>
          <w:b/>
          <w:sz w:val="28"/>
          <w:szCs w:val="28"/>
        </w:rPr>
        <w:t>ευθύνη από πρόστηση</w:t>
      </w:r>
      <w:r w:rsidRPr="00234658">
        <w:rPr>
          <w:sz w:val="28"/>
          <w:szCs w:val="28"/>
        </w:rPr>
        <w:t>. Πρόστηση υπάρχει, όταν ένα πρόσωπο (προστήσας) χρησιμοποιεί με τη θέλησή του άλλο ενδιάμεσο πρόσωπο (προστηθέντα) για τη διεξαγωγή των υποθέσεων. Έτσι, στο νόμο ορίζεται ότι ο οφειλέτης ευθύνεται γ</w:t>
      </w:r>
      <w:r w:rsidR="00234658">
        <w:rPr>
          <w:sz w:val="28"/>
          <w:szCs w:val="28"/>
        </w:rPr>
        <w:t>ια το πταίσμα των προ</w:t>
      </w:r>
      <w:r w:rsidRPr="00234658">
        <w:rPr>
          <w:sz w:val="28"/>
          <w:szCs w:val="28"/>
        </w:rPr>
        <w:t xml:space="preserve">σώπων που χρησιμοποιεί, για να εκπληρώσει την παροχή, όπως για δικό του πταίσμα. Π.χ. μεταξύ Α και Β συμφωνείται η επιδιόρθωση της ηλεκτρικής εγκατάστασης του Β από τον Α. Ο Α στέλνει το Γ βοηθό του, ο οποίος κατά την επιδιόρθωση σπάει ένα πολύτιμο φωτιστικό του Β. Ο Α ευθύνεται </w:t>
      </w:r>
      <w:r w:rsidRPr="00234658">
        <w:rPr>
          <w:sz w:val="28"/>
          <w:szCs w:val="28"/>
        </w:rPr>
        <w:t>ως προστήσας γι’ αυτή τη ζημιά.</w:t>
      </w:r>
    </w:p>
    <w:p w:rsidR="00011222" w:rsidRPr="00234658" w:rsidRDefault="00011222" w:rsidP="00011222">
      <w:pPr>
        <w:rPr>
          <w:sz w:val="28"/>
          <w:szCs w:val="28"/>
        </w:rPr>
      </w:pPr>
      <w:r w:rsidRPr="00234658">
        <w:rPr>
          <w:sz w:val="28"/>
          <w:szCs w:val="28"/>
        </w:rPr>
        <w:t>Ο νόμος προβλέπει ακόμη και ευθύνη του προστήσα</w:t>
      </w:r>
      <w:r w:rsidRPr="00234658">
        <w:rPr>
          <w:sz w:val="28"/>
          <w:szCs w:val="28"/>
        </w:rPr>
        <w:t>ντα από αδικοπραξίες των προσώ</w:t>
      </w:r>
      <w:r w:rsidRPr="00234658">
        <w:rPr>
          <w:sz w:val="28"/>
          <w:szCs w:val="28"/>
        </w:rPr>
        <w:t xml:space="preserve">πων που χρησιμοποιεί για τη διεξαγωγή των υποθέσεών </w:t>
      </w:r>
      <w:r w:rsidRPr="00234658">
        <w:rPr>
          <w:sz w:val="28"/>
          <w:szCs w:val="28"/>
        </w:rPr>
        <w:t>του (προστηθέντων). Στο προηγού</w:t>
      </w:r>
      <w:r w:rsidRPr="00234658">
        <w:rPr>
          <w:sz w:val="28"/>
          <w:szCs w:val="28"/>
        </w:rPr>
        <w:t>μενο παράδειγμα λ.χ. αν ο Γ πηγαίνοντας για την επιδιόρθωση της ηλεκτρικής εγκατάστασης του Α παρασύρει και τραυματίσει έναν πεζό</w:t>
      </w:r>
      <w:r w:rsidRPr="00234658">
        <w:rPr>
          <w:sz w:val="28"/>
          <w:szCs w:val="28"/>
        </w:rPr>
        <w:t>, ευθύνεται γι’ αυτό (και) ο Α.</w:t>
      </w:r>
    </w:p>
    <w:p w:rsidR="00011222" w:rsidRPr="00234658" w:rsidRDefault="00011222" w:rsidP="00011222">
      <w:pPr>
        <w:rPr>
          <w:sz w:val="28"/>
          <w:szCs w:val="28"/>
        </w:rPr>
      </w:pPr>
      <w:r w:rsidRPr="00234658">
        <w:rPr>
          <w:sz w:val="28"/>
          <w:szCs w:val="28"/>
        </w:rPr>
        <w:t xml:space="preserve">Μια άλλη σημαντική περίπτωση ευθύνης για πράξεις </w:t>
      </w:r>
      <w:r w:rsidRPr="00234658">
        <w:rPr>
          <w:sz w:val="28"/>
          <w:szCs w:val="28"/>
        </w:rPr>
        <w:t>τρίτων είναι η ευθύνη του αντι</w:t>
      </w:r>
      <w:r w:rsidRPr="00234658">
        <w:rPr>
          <w:sz w:val="28"/>
          <w:szCs w:val="28"/>
        </w:rPr>
        <w:t>προσωπευόμενου για πράξεις των νομίμων αντιπροσώπων του, καθώς επίσης και η ευθύνη των νομικών προσώπων για πράξεις ή παραλείψεις των οργάνων τους.</w:t>
      </w:r>
    </w:p>
    <w:p w:rsidR="00214AF9" w:rsidRPr="00234658" w:rsidRDefault="00214AF9" w:rsidP="00011222">
      <w:pPr>
        <w:rPr>
          <w:sz w:val="28"/>
          <w:szCs w:val="28"/>
        </w:rPr>
      </w:pPr>
    </w:p>
    <w:p w:rsidR="00011222" w:rsidRPr="00234658" w:rsidRDefault="00011222" w:rsidP="00011222">
      <w:pPr>
        <w:rPr>
          <w:b/>
          <w:sz w:val="28"/>
          <w:szCs w:val="28"/>
        </w:rPr>
      </w:pPr>
      <w:r w:rsidRPr="00234658">
        <w:rPr>
          <w:b/>
          <w:sz w:val="28"/>
          <w:szCs w:val="28"/>
        </w:rPr>
        <w:t>3.</w:t>
      </w:r>
      <w:r w:rsidRPr="00234658">
        <w:rPr>
          <w:b/>
          <w:sz w:val="28"/>
          <w:szCs w:val="28"/>
        </w:rPr>
        <w:tab/>
        <w:t>Οι κυριότερες επώνυμες ή ρυθμισμένες συμβάσεις</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Οι πιο συνήθεις στην καθημερινή συναλλακτική ζωή συμβάσεις που ρυθμίζονται από τον Α.Κ. είναι:</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α. Δωρεά</w:t>
      </w:r>
    </w:p>
    <w:p w:rsidR="00011222" w:rsidRPr="00234658" w:rsidRDefault="00011222" w:rsidP="00011222">
      <w:pPr>
        <w:rPr>
          <w:sz w:val="28"/>
          <w:szCs w:val="28"/>
        </w:rPr>
      </w:pPr>
      <w:r w:rsidRPr="00234658">
        <w:rPr>
          <w:sz w:val="28"/>
          <w:szCs w:val="28"/>
        </w:rPr>
        <w:t xml:space="preserve">Δωρεά είναι η σύμβαση με την οποία ο ένας συμβαλλόμενος (δωρητής) αναλαμβάνει την υποχρέωση να δώσει στον άλλο (δωρεοδόχο) ένα περιουσιακό αντικείμενο, χωρίς να πάρει αντάλλαγμα. Π.χ. ο Α υπόσχεται στο Β να του χαρίσει </w:t>
      </w:r>
      <w:r w:rsidR="00214AF9" w:rsidRPr="00234658">
        <w:rPr>
          <w:sz w:val="28"/>
          <w:szCs w:val="28"/>
        </w:rPr>
        <w:t>ένα αυτοκίνητο και ο Β δέχεται.</w:t>
      </w:r>
    </w:p>
    <w:p w:rsidR="00011222" w:rsidRPr="00234658" w:rsidRDefault="00011222" w:rsidP="00011222">
      <w:pPr>
        <w:rPr>
          <w:sz w:val="28"/>
          <w:szCs w:val="28"/>
        </w:rPr>
      </w:pPr>
      <w:r w:rsidRPr="00234658">
        <w:rPr>
          <w:sz w:val="28"/>
          <w:szCs w:val="28"/>
        </w:rPr>
        <w:t>Η δωρεά θεωρείται ως σύμβαση, γιατί για την κατάρτισή της απαιτείται η αποδοχή του δωρεοδόχου. Είναι μάλιστα σύμβαση ετεροβαρής, γιατί δημιουργεί υποχρεώσεις μόνο για το δωρητή, χαριστική, γιατί δε συμφωνείται αντάλλαγμα και είναι και τυπική, δηλαδή για την έγκυρη κατάρτισή της απαιτ</w:t>
      </w:r>
      <w:r w:rsidR="00214AF9" w:rsidRPr="00234658">
        <w:rPr>
          <w:sz w:val="28"/>
          <w:szCs w:val="28"/>
        </w:rPr>
        <w:t>είται συμβολαιογραφικό έγγραφο.</w:t>
      </w:r>
    </w:p>
    <w:p w:rsidR="00011222" w:rsidRPr="00234658" w:rsidRDefault="00011222" w:rsidP="00011222">
      <w:pPr>
        <w:rPr>
          <w:sz w:val="28"/>
          <w:szCs w:val="28"/>
        </w:rPr>
      </w:pPr>
      <w:r w:rsidRPr="00234658">
        <w:rPr>
          <w:sz w:val="28"/>
          <w:szCs w:val="28"/>
        </w:rPr>
        <w:t>Ο δωρητής έχει δικαίωμα να αρνηθεί να εκπληρώσει τη δωρεά που υποσχέθηκε, αν η εκπλήρωσή της λαμβανομένων υπόψη των χρεών του θα έθετε σε κίνδυνο τη συντήρησή του ή τη διατροφή που από το νόμο οφείλει σε άλλα πρ</w:t>
      </w:r>
      <w:r w:rsidR="00234658">
        <w:rPr>
          <w:sz w:val="28"/>
          <w:szCs w:val="28"/>
        </w:rPr>
        <w:t>όσωπα. Επίσης ο δωρητής έχει δι</w:t>
      </w:r>
      <w:r w:rsidRPr="00234658">
        <w:rPr>
          <w:sz w:val="28"/>
          <w:szCs w:val="28"/>
        </w:rPr>
        <w:t>καίωμα να ανακαλέσει τη δωρεά σε ορισμένες περιπτώσεις, όπως π.χ. όταν ο δωρεοδόχος διέπραξε βαρύ παράπτωμα, με το οποίο αποδείχθηκε και αχάριστος απέναντι του ή απένα- ντι σε στενό συγγενή του ή αν παρέβη την υποχρέωση που είχε για διατροφή του δωρητή. Στην περίπτωση ανάκλησης της δωρεάς, που γίνεται με δήλωση προς το δωρεοδόχο, αν μεν η δωρεά δεν εκπληρώθηκε, καταργείται η υποχρέωση του δωρητή να παραδώσει το πράγμα που υποσχέθηκε, αν όμως η δωρεά εκπληρώθηκε, αυτό που δωρίστηκε αναζητείται σύμφωνα με τις διατάξεις για τον αδικαιολόγητο πλουτισμό. Συμφωνία για παραίτηση από το δικαίωμα ανάκλησης είναι άκυρη. Δωρεές όμως που έγιναν για λόγους ευπρέπειας ή ιδιαίτερου καθήκοντος δεν ανακαλούνται.</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β. Πώληση</w:t>
      </w:r>
    </w:p>
    <w:p w:rsidR="00011222" w:rsidRPr="00234658" w:rsidRDefault="00011222" w:rsidP="00011222">
      <w:pPr>
        <w:rPr>
          <w:sz w:val="28"/>
          <w:szCs w:val="28"/>
        </w:rPr>
      </w:pPr>
      <w:r w:rsidRPr="00234658">
        <w:rPr>
          <w:sz w:val="28"/>
          <w:szCs w:val="28"/>
        </w:rPr>
        <w:t>Η πώληση είναι η πιο συνηθισμένη σύμβαση. Με</w:t>
      </w:r>
      <w:r w:rsidR="00214AF9" w:rsidRPr="00234658">
        <w:rPr>
          <w:sz w:val="28"/>
          <w:szCs w:val="28"/>
        </w:rPr>
        <w:t xml:space="preserve"> αυτήν ο ένας από τους συμβαλλό</w:t>
      </w:r>
      <w:r w:rsidRPr="00234658">
        <w:rPr>
          <w:sz w:val="28"/>
          <w:szCs w:val="28"/>
        </w:rPr>
        <w:t xml:space="preserve">μενους (πωλητής) υποχρεούται να μεταβιβάσει στον άλλο (αγοραστή) την κυριότητα ενός πράγματος ή ένα δικαίωμα και να </w:t>
      </w:r>
      <w:r w:rsidRPr="00234658">
        <w:rPr>
          <w:sz w:val="28"/>
          <w:szCs w:val="28"/>
        </w:rPr>
        <w:lastRenderedPageBreak/>
        <w:t>παραδώσει το πράγμα, ο</w:t>
      </w:r>
      <w:r w:rsidR="00214AF9" w:rsidRPr="00234658">
        <w:rPr>
          <w:sz w:val="28"/>
          <w:szCs w:val="28"/>
        </w:rPr>
        <w:t xml:space="preserve"> δε άλλος (αγοραστής) να πληρώ</w:t>
      </w:r>
      <w:r w:rsidRPr="00234658">
        <w:rPr>
          <w:sz w:val="28"/>
          <w:szCs w:val="28"/>
        </w:rPr>
        <w:t>σει το τίμημα που συμφωνήθηκε. Π.χ. ο Α συμφωνεί με το Β να του μεταβιβάσει την κυριότη- τα ενός αυτοκινήτου και να του</w:t>
      </w:r>
      <w:r w:rsidR="00214AF9" w:rsidRPr="00234658">
        <w:rPr>
          <w:sz w:val="28"/>
          <w:szCs w:val="28"/>
        </w:rPr>
        <w:t xml:space="preserve"> το παραδώσει αντί 5.000 ευρώ</w:t>
      </w:r>
      <w:r w:rsidRPr="00234658">
        <w:rPr>
          <w:sz w:val="28"/>
          <w:szCs w:val="28"/>
        </w:rPr>
        <w:t>. Ή ο Α συμφωνεί με το Β να του μεταβιβάσει ένα δικαί</w:t>
      </w:r>
      <w:r w:rsidR="00214AF9" w:rsidRPr="00234658">
        <w:rPr>
          <w:sz w:val="28"/>
          <w:szCs w:val="28"/>
        </w:rPr>
        <w:t>ωμα ευρεσιτεχνίας αντί 3.000 ευρώ</w:t>
      </w:r>
      <w:r w:rsidRPr="00234658">
        <w:rPr>
          <w:sz w:val="28"/>
          <w:szCs w:val="28"/>
        </w:rPr>
        <w:t>.</w:t>
      </w:r>
    </w:p>
    <w:p w:rsidR="00011222" w:rsidRPr="00234658" w:rsidRDefault="00011222" w:rsidP="00011222">
      <w:pPr>
        <w:rPr>
          <w:sz w:val="28"/>
          <w:szCs w:val="28"/>
        </w:rPr>
      </w:pPr>
      <w:r w:rsidRPr="00234658">
        <w:rPr>
          <w:sz w:val="28"/>
          <w:szCs w:val="28"/>
        </w:rPr>
        <w:t>Αντικείμενο της πώλησης μπορεί να είναι οποιοδήποτ</w:t>
      </w:r>
      <w:r w:rsidR="00214AF9" w:rsidRPr="00234658">
        <w:rPr>
          <w:sz w:val="28"/>
          <w:szCs w:val="28"/>
        </w:rPr>
        <w:t>ε πράγμα κινητό ή ακίνητο, αντι</w:t>
      </w:r>
      <w:r w:rsidRPr="00234658">
        <w:rPr>
          <w:sz w:val="28"/>
          <w:szCs w:val="28"/>
        </w:rPr>
        <w:t>καταστατό ή αναντικατάστατο, παρόν ή μέλλον (π.χ. η σοδειά από έναν αμπελώνα) ή και οποιοδήποτε δικαίωμα (πνευματικής ιδιοκτησίας</w:t>
      </w:r>
      <w:r w:rsidR="00214AF9" w:rsidRPr="00234658">
        <w:rPr>
          <w:sz w:val="28"/>
          <w:szCs w:val="28"/>
        </w:rPr>
        <w:t>, δικαίωμα ευρεσιτεχνίας κτλ.).</w:t>
      </w:r>
    </w:p>
    <w:p w:rsidR="00011222" w:rsidRPr="00234658" w:rsidRDefault="00011222" w:rsidP="00011222">
      <w:pPr>
        <w:rPr>
          <w:sz w:val="28"/>
          <w:szCs w:val="28"/>
        </w:rPr>
      </w:pPr>
      <w:r w:rsidRPr="00234658">
        <w:rPr>
          <w:sz w:val="28"/>
          <w:szCs w:val="28"/>
        </w:rPr>
        <w:t>Το τίμημα πρέπει να συνίσταται σε χρήματα. Αν αν</w:t>
      </w:r>
      <w:r w:rsidR="00214AF9" w:rsidRPr="00234658">
        <w:rPr>
          <w:sz w:val="28"/>
          <w:szCs w:val="28"/>
        </w:rPr>
        <w:t>τί χρημάτων συμφωνηθεί παροχή άλ</w:t>
      </w:r>
      <w:r w:rsidRPr="00234658">
        <w:rPr>
          <w:sz w:val="28"/>
          <w:szCs w:val="28"/>
        </w:rPr>
        <w:t>λου αντικειμένου, τότε δεν πρόκειται για πώληση αλλά για ανταλλαγή. Π.χ. ο Α συμφωνεί με το Β να του μεταβιβάσει την κυριότητα ενός οικοπέδου στη Γλυφάδα και ο Β να μεταβιβάσει στον Α την κυριότητα ενός οικοπέδου στην Εκάλη. Στην ανταλλαγή εφαρμόζονται αναλογικά οι διατάξ</w:t>
      </w:r>
      <w:r w:rsidR="00214AF9" w:rsidRPr="00234658">
        <w:rPr>
          <w:sz w:val="28"/>
          <w:szCs w:val="28"/>
        </w:rPr>
        <w:t>εις που ισχύουν για την πώληση.</w:t>
      </w:r>
    </w:p>
    <w:p w:rsidR="00011222" w:rsidRPr="00234658" w:rsidRDefault="00011222" w:rsidP="00011222">
      <w:pPr>
        <w:rPr>
          <w:sz w:val="28"/>
          <w:szCs w:val="28"/>
        </w:rPr>
      </w:pPr>
      <w:r w:rsidRPr="00234658">
        <w:rPr>
          <w:sz w:val="28"/>
          <w:szCs w:val="28"/>
        </w:rPr>
        <w:t xml:space="preserve">Η πώληση είναι σύμβαση </w:t>
      </w:r>
      <w:r w:rsidRPr="00234658">
        <w:rPr>
          <w:b/>
          <w:sz w:val="28"/>
          <w:szCs w:val="28"/>
        </w:rPr>
        <w:t>επαχθής</w:t>
      </w:r>
      <w:r w:rsidRPr="00234658">
        <w:rPr>
          <w:sz w:val="28"/>
          <w:szCs w:val="28"/>
        </w:rPr>
        <w:t xml:space="preserve">, γιατί συμφωνείται </w:t>
      </w:r>
      <w:r w:rsidR="00234658">
        <w:rPr>
          <w:sz w:val="28"/>
          <w:szCs w:val="28"/>
        </w:rPr>
        <w:t>αντάλλαγμα και κατά κανόνα άτυ</w:t>
      </w:r>
      <w:r w:rsidRPr="00234658">
        <w:rPr>
          <w:sz w:val="28"/>
          <w:szCs w:val="28"/>
        </w:rPr>
        <w:t>πη. Σε εξαιρετικές περιπτώσεις ο νόμος απαιτεί τύπο, όπως π.χ. συμβολαιογραφικό έγγρα- φο για την πώληση ακινήτου, κληρονομιάς, αυτοκινήτου ή έστω ιδιωτικό έγγραφο π.χ. για την πώληση πλοίου. Επίσης είναι σύμβαση αμφοτεροβαρής, δηλαδή δημιουργεί υποχρεώσεις και για τους δύο συμβαλλόμενους.</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Κύριες υποχρεώσεις του πωλητή είναι:</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 xml:space="preserve">  </w:t>
      </w:r>
      <w:r w:rsidR="00214AF9" w:rsidRPr="00234658">
        <w:rPr>
          <w:sz w:val="28"/>
          <w:szCs w:val="28"/>
        </w:rPr>
        <w:t>Α.</w:t>
      </w:r>
      <w:r w:rsidRPr="00234658">
        <w:rPr>
          <w:sz w:val="28"/>
          <w:szCs w:val="28"/>
        </w:rPr>
        <w:t xml:space="preserve"> Να μεταβιβάσει την κυριότητα του πράγματος που πωλήθηκε. Το πράγμα που πωλήθηκε πρέπει να είναι ελεύθερο από κάθε νομικό ελάττωμα, δηλαδή να μην έχουν πάνω σ’ αυτό τρίτοι δικαιώματα π.χ. ενέχυρο, υποθήκη. Ο πωλητής κατά κανόνα ευθύνεται για τα νομικά ελαττώματα, είτε τα γνωρίζει είτε από υπαιτιότητά του ή μη τα αγνοούσε. Σε ορισμένες περιπτώσεις ο πωλητής απαλλάσσεται απ</w:t>
      </w:r>
      <w:r w:rsidR="00214AF9" w:rsidRPr="00234658">
        <w:rPr>
          <w:sz w:val="28"/>
          <w:szCs w:val="28"/>
        </w:rPr>
        <w:t>ό την ευθύνη για νομικά ελαττώ</w:t>
      </w:r>
      <w:r w:rsidRPr="00234658">
        <w:rPr>
          <w:sz w:val="28"/>
          <w:szCs w:val="28"/>
        </w:rPr>
        <w:t>ματα του πράγματος που πώλησε, αν τα γνώριζε ο πωλητής.</w:t>
      </w:r>
    </w:p>
    <w:p w:rsidR="00011222" w:rsidRPr="00234658" w:rsidRDefault="00011222" w:rsidP="00011222">
      <w:pPr>
        <w:rPr>
          <w:sz w:val="28"/>
          <w:szCs w:val="28"/>
        </w:rPr>
      </w:pPr>
      <w:r w:rsidRPr="00234658">
        <w:rPr>
          <w:sz w:val="28"/>
          <w:szCs w:val="28"/>
        </w:rPr>
        <w:lastRenderedPageBreak/>
        <w:t xml:space="preserve">  </w:t>
      </w:r>
      <w:r w:rsidR="00214AF9" w:rsidRPr="00234658">
        <w:rPr>
          <w:sz w:val="28"/>
          <w:szCs w:val="28"/>
        </w:rPr>
        <w:t>Β.</w:t>
      </w:r>
      <w:r w:rsidRPr="00234658">
        <w:rPr>
          <w:sz w:val="28"/>
          <w:szCs w:val="28"/>
        </w:rPr>
        <w:t xml:space="preserve"> Να παραδώσει το πράγμα χωρίς πραγματικά ελαττώματα, δηλαδή χωρίς ατέλειες που μειώνουν τη λειτουργικότητά του ή την αξία του και με</w:t>
      </w:r>
      <w:r w:rsidR="00214AF9" w:rsidRPr="00234658">
        <w:rPr>
          <w:sz w:val="28"/>
          <w:szCs w:val="28"/>
        </w:rPr>
        <w:t xml:space="preserve"> τις ιδιότητες που έχουν συμφω</w:t>
      </w:r>
      <w:r w:rsidRPr="00234658">
        <w:rPr>
          <w:sz w:val="28"/>
          <w:szCs w:val="28"/>
        </w:rPr>
        <w:t>νηθεί. Π.χ. πωλείται αυτοκίνητο με ελαττωματικά φρένα (πραγματικό ελάττωμα) και με όριο ανώτατης ταχύτητας 150 χλμ. την ώρα, ενώ είχε συμφωνηθεί 200 χλμ. την ώρα (έλλειψη συμφωνηθείσας ιδιότητας). Στην περίπτωση ύπαρξης πραγματικού ελαττώμα- τος ή έλλειψης ιδιότητας που είχε συμφωνηθεί ο πωλητής ευθύνεται και ο αγοραστής έχει δικαίωμα να απαιτήσει την ανατροπή της πώλησης (να ζητήσει πίσω το τίμημα και να επιστρέψει το πράγμα) ή να απαιτήσει τη μείωση του τιμήματος. Σε ορισμένες περιπτώσεις η ευθύνη του πωλητή μπορεί να είναι πολύ μεγάλη, οπότε ο αγοραστής, αντί της ανατροπής της πώλησης ή της μείωσης του τιμήματος, μπορεί να ζητήσε</w:t>
      </w:r>
      <w:r w:rsidR="00214AF9" w:rsidRPr="00234658">
        <w:rPr>
          <w:sz w:val="28"/>
          <w:szCs w:val="28"/>
        </w:rPr>
        <w:t xml:space="preserve">ι το </w:t>
      </w:r>
      <w:r w:rsidRPr="00234658">
        <w:rPr>
          <w:sz w:val="28"/>
          <w:szCs w:val="28"/>
        </w:rPr>
        <w:t>διαφέρον από τη μη εκτέλεση της σύμβασης, δηλαδή πλήρη αποζημίωση. Π.χ. ο Α πωλεί στο Β κτηνοτρόφο ένα ζώο που πάσχει από μολυσματική ασθένεια, που μεταδίδεται και στα άλλα ζώα του. Μπορεί ο Β να ζητήσει από τον Α πλήρη αποζημίωση. Σε ορισμένες περιπτώσεις ο πωλητής δεν ευθύνεται για πραγματι</w:t>
      </w:r>
      <w:r w:rsidR="00214AF9" w:rsidRPr="00234658">
        <w:rPr>
          <w:sz w:val="28"/>
          <w:szCs w:val="28"/>
        </w:rPr>
        <w:t>κά ελαττώματα ή έλλειψη ορισμέ</w:t>
      </w:r>
      <w:r w:rsidRPr="00234658">
        <w:rPr>
          <w:sz w:val="28"/>
          <w:szCs w:val="28"/>
        </w:rPr>
        <w:t xml:space="preserve">νων ιδιοτήτων του πράγματος που πώλησε, αν ο αγοραστής τα γνώριζε κατά την </w:t>
      </w:r>
      <w:r w:rsidR="00214AF9" w:rsidRPr="00234658">
        <w:rPr>
          <w:sz w:val="28"/>
          <w:szCs w:val="28"/>
        </w:rPr>
        <w:t>κα</w:t>
      </w:r>
      <w:r w:rsidRPr="00234658">
        <w:rPr>
          <w:sz w:val="28"/>
          <w:szCs w:val="28"/>
        </w:rPr>
        <w:t>τάρτιση της σύμβασης. Συμφωνία με την οποία αποκλείεται ή περιορίζεται η ευθύνη του πωλητή είναι άκυρη, αν ο πωλητής δόλια απέκρυψε τα</w:t>
      </w:r>
      <w:r w:rsidR="00214AF9" w:rsidRPr="00234658">
        <w:rPr>
          <w:sz w:val="28"/>
          <w:szCs w:val="28"/>
        </w:rPr>
        <w:t xml:space="preserve"> ελαττώματα ή την έλλειψη ιδιο</w:t>
      </w:r>
      <w:r w:rsidRPr="00234658">
        <w:rPr>
          <w:sz w:val="28"/>
          <w:szCs w:val="28"/>
        </w:rPr>
        <w:t>τήτων που συμφωνήθηκαν. Οι αξιώσεις για αποζημ</w:t>
      </w:r>
      <w:r w:rsidR="00214AF9" w:rsidRPr="00234658">
        <w:rPr>
          <w:sz w:val="28"/>
          <w:szCs w:val="28"/>
        </w:rPr>
        <w:t>ίωση λόγω πραγματικών ελαττωμά</w:t>
      </w:r>
      <w:r w:rsidRPr="00234658">
        <w:rPr>
          <w:sz w:val="28"/>
          <w:szCs w:val="28"/>
        </w:rPr>
        <w:t>των ή έλλειψης ιδιοτήτων που συμφωνήθηκαν παρα</w:t>
      </w:r>
      <w:r w:rsidR="00214AF9" w:rsidRPr="00234658">
        <w:rPr>
          <w:sz w:val="28"/>
          <w:szCs w:val="28"/>
        </w:rPr>
        <w:t xml:space="preserve">γράφονται μετά την πάροδο τριών </w:t>
      </w:r>
      <w:r w:rsidRPr="00234658">
        <w:rPr>
          <w:sz w:val="28"/>
          <w:szCs w:val="28"/>
        </w:rPr>
        <w:t>(3) ετών, αν πρόκειται για ακίνητο και έξι (6) μηνών, αν πρόκειται για κινητό. Εκτός από αυτές τις βασικές υποχρεώσεις, ο πωλητής έχει και ορισμένες άλλες δευτερεύουσες, που είτε έχουν συμφωνηθεί είτε πηγάζουν από το νόμο είτε είναι συνέπεια της αρχής της καλόπιστης εκπλήρωσης των παροχών. Υποχρεώσεις που πηγάζουν από το νόμο είναι π.χ. η υποχρέωση του πωλητή να πληροφορήσει τον αγοραστή για τις νομικές σχέσεις του πράγματος που πώλησε, ιδίως για τα όρια</w:t>
      </w:r>
      <w:r w:rsidR="00214AF9" w:rsidRPr="00234658">
        <w:rPr>
          <w:sz w:val="28"/>
          <w:szCs w:val="28"/>
        </w:rPr>
        <w:t xml:space="preserve"> ή τα δικαιώματα επί του ακινή</w:t>
      </w:r>
      <w:r w:rsidRPr="00234658">
        <w:rPr>
          <w:sz w:val="28"/>
          <w:szCs w:val="28"/>
        </w:rPr>
        <w:t>του. Υποχρεώσεις που βασίζονται στην καλή πίστη είναι π.χ. η παροχή πληροφοριών για τον τρόπο λειτουργίας του πράγματος που πώλησε ή η υποχρέωση διόρθωσης βλαβών του ή συντήρησής του για ορισμένο χρονικό διάσ</w:t>
      </w:r>
      <w:r w:rsidR="00214AF9" w:rsidRPr="00234658">
        <w:rPr>
          <w:sz w:val="28"/>
          <w:szCs w:val="28"/>
        </w:rPr>
        <w:t>τημα.</w:t>
      </w:r>
    </w:p>
    <w:p w:rsidR="00011222" w:rsidRPr="00234658" w:rsidRDefault="00011222" w:rsidP="00011222">
      <w:pPr>
        <w:rPr>
          <w:sz w:val="28"/>
          <w:szCs w:val="28"/>
        </w:rPr>
      </w:pPr>
      <w:r w:rsidRPr="00234658">
        <w:rPr>
          <w:sz w:val="28"/>
          <w:szCs w:val="28"/>
        </w:rPr>
        <w:lastRenderedPageBreak/>
        <w:t xml:space="preserve">Ο αγοραστής έχει ως κύρια υποχρέωσή του την καταβολή </w:t>
      </w:r>
      <w:r w:rsidR="00214AF9" w:rsidRPr="00234658">
        <w:rPr>
          <w:sz w:val="28"/>
          <w:szCs w:val="28"/>
        </w:rPr>
        <w:t>του τιμήματος, όπως έχει συμφω</w:t>
      </w:r>
      <w:r w:rsidRPr="00234658">
        <w:rPr>
          <w:sz w:val="28"/>
          <w:szCs w:val="28"/>
        </w:rPr>
        <w:t>νηθεί. Σε ορισμένες περιπτώσεις, που το τίμημα πιστώνεται συχνά, συμφωνείται να διατηρήσει ο πωλητής την κυριότητα του πράγματος που πωλήθηκε, μέχρι να εξοφληθεί το τίμημα. Εκτός από αυτήν τη βασική υποχρέωση ο αγοραστής έχει και ορισμένες δευτερεύουσες, που πιθανόν να έχουν συμφωνηθεί ή που πηγάζουν από το νόμο, όπως π.χ. καταβολή εξόδων για τη μεταφορά και την παραλαβή του πράγματος ή που απορρέουν από την αρχή της καλής πίστης, π.χ. υποχρέ- ωση για έγκαιρη πληροφόρηση του πωλητή σε περ</w:t>
      </w:r>
      <w:r w:rsidR="00214AF9" w:rsidRPr="00234658">
        <w:rPr>
          <w:sz w:val="28"/>
          <w:szCs w:val="28"/>
        </w:rPr>
        <w:t>ίπτωση πραγματικού ελαττώματος.</w:t>
      </w:r>
    </w:p>
    <w:p w:rsidR="00011222" w:rsidRPr="00234658" w:rsidRDefault="00011222" w:rsidP="00011222">
      <w:pPr>
        <w:rPr>
          <w:sz w:val="28"/>
          <w:szCs w:val="28"/>
        </w:rPr>
      </w:pPr>
      <w:r w:rsidRPr="00234658">
        <w:rPr>
          <w:sz w:val="28"/>
          <w:szCs w:val="28"/>
        </w:rPr>
        <w:t>Ως προς το θέμα του ποιος φέρει τον κίνδυνο της τυχαίας καταστροφής ή της χειρο- τέρευσης του πράγματος που πωλήθηκε, εκτός από τους σχετικούς κανόνες που ισχύουν γενικά στις αμφοτεροβαρείς συμβάσεις, ισχύουν και ορισμένοι ειδικοί κανόνες. Συγκεκρι- μένα στην πώληση, για μεν τα κινητά πριν από την παράδοση, για δε τα ακίνητα πριν από τη μεταγραφή, τον κίνδυνο φέρει ο πωλητής. Εάν ο πωλητής με αίτηση του</w:t>
      </w:r>
      <w:r w:rsidR="00234658">
        <w:rPr>
          <w:sz w:val="28"/>
          <w:szCs w:val="28"/>
        </w:rPr>
        <w:t xml:space="preserve"> αγοραστή αποστεί</w:t>
      </w:r>
      <w:r w:rsidRPr="00234658">
        <w:rPr>
          <w:sz w:val="28"/>
          <w:szCs w:val="28"/>
        </w:rPr>
        <w:t>λει το πράγμα σε διαφορετικό τόπο από αυτόν που συμφωνήθηκε, τον κίνδυνο της τυχαίας καταστροφής ή της χειροτέρευσής του τον φέρει ο αγοραστής από τη στιγμή που το πράγμα παραδοθεί για αποστολή.</w:t>
      </w:r>
    </w:p>
    <w:p w:rsidR="00011222" w:rsidRPr="00234658" w:rsidRDefault="00011222" w:rsidP="00011222">
      <w:pPr>
        <w:rPr>
          <w:b/>
          <w:sz w:val="28"/>
          <w:szCs w:val="28"/>
        </w:rPr>
      </w:pPr>
      <w:r w:rsidRPr="00234658">
        <w:rPr>
          <w:b/>
          <w:sz w:val="28"/>
          <w:szCs w:val="28"/>
        </w:rPr>
        <w:t>γ. Μίσθωση πράγματος</w:t>
      </w:r>
    </w:p>
    <w:p w:rsidR="00011222" w:rsidRPr="00234658" w:rsidRDefault="00011222" w:rsidP="00011222">
      <w:pPr>
        <w:rPr>
          <w:sz w:val="28"/>
          <w:szCs w:val="28"/>
        </w:rPr>
      </w:pPr>
      <w:r w:rsidRPr="00234658">
        <w:rPr>
          <w:sz w:val="28"/>
          <w:szCs w:val="28"/>
        </w:rPr>
        <w:t>Μίσθωση πράγματος είναι η σύμβαση με την οποία ο ένας από τους συμβαλλόμενους (εκμισθωτής) υποχρεούται να παραχωρήσει στον άλλο (μισθωτή), όσο διαρκεί η μίσθωση, τη χρήση του πράγματος (μίσθιο) και ο μισθωτής να κ</w:t>
      </w:r>
      <w:r w:rsidR="00234658">
        <w:rPr>
          <w:sz w:val="28"/>
          <w:szCs w:val="28"/>
        </w:rPr>
        <w:t>αταβάλει το μίσθωμα που συμφωνή</w:t>
      </w:r>
      <w:r w:rsidRPr="00234658">
        <w:rPr>
          <w:sz w:val="28"/>
          <w:szCs w:val="28"/>
        </w:rPr>
        <w:t>θηκε. Π.χ. ο Α εκμισθώνει (νοικιάζει) στο Β ένα διαμέρισμ</w:t>
      </w:r>
      <w:r w:rsidR="00214AF9" w:rsidRPr="00234658">
        <w:rPr>
          <w:sz w:val="28"/>
          <w:szCs w:val="28"/>
        </w:rPr>
        <w:t>α για δύο χρόνια αντί 8.000 ευρώ</w:t>
      </w:r>
      <w:r w:rsidRPr="00234658">
        <w:rPr>
          <w:sz w:val="28"/>
          <w:szCs w:val="28"/>
        </w:rPr>
        <w:t xml:space="preserve"> μηνιαίως.</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Αντικείμενο της μίσθωσης πράγματος είναι η παραχ</w:t>
      </w:r>
      <w:r w:rsidR="00214AF9" w:rsidRPr="00234658">
        <w:rPr>
          <w:sz w:val="28"/>
          <w:szCs w:val="28"/>
        </w:rPr>
        <w:t>ώρηση της χρήσης κινητού ή ακι</w:t>
      </w:r>
      <w:r w:rsidRPr="00234658">
        <w:rPr>
          <w:sz w:val="28"/>
          <w:szCs w:val="28"/>
        </w:rPr>
        <w:t>νήτου πράγματος για ορισμένο ή αόριστο χρονικό διάστημ</w:t>
      </w:r>
      <w:r w:rsidR="00214AF9" w:rsidRPr="00234658">
        <w:rPr>
          <w:sz w:val="28"/>
          <w:szCs w:val="28"/>
        </w:rPr>
        <w:t>α. Το μίσθωμα κατά κανόνα συνίσταται σε χρήματα.</w:t>
      </w:r>
    </w:p>
    <w:p w:rsidR="00011222" w:rsidRPr="00234658" w:rsidRDefault="00011222" w:rsidP="00011222">
      <w:pPr>
        <w:rPr>
          <w:sz w:val="28"/>
          <w:szCs w:val="28"/>
        </w:rPr>
      </w:pPr>
      <w:r w:rsidRPr="00234658">
        <w:rPr>
          <w:sz w:val="28"/>
          <w:szCs w:val="28"/>
        </w:rPr>
        <w:t>Η μίσθωση είναι σύμβαση διαρκής, επαχθής, δηλαδή συμφωνείται αντάλλαγμα και είναι άτυπη, δηλαδή για την έγκυρη κατάρτισή της δεν απαιτείται τύπος. Το έγγραφο το οποίο</w:t>
      </w:r>
      <w:r w:rsidR="00234658">
        <w:rPr>
          <w:sz w:val="28"/>
          <w:szCs w:val="28"/>
        </w:rPr>
        <w:t xml:space="preserve"> συ</w:t>
      </w:r>
      <w:r w:rsidRPr="00234658">
        <w:rPr>
          <w:sz w:val="28"/>
          <w:szCs w:val="28"/>
        </w:rPr>
        <w:t xml:space="preserve">ντάσσεται κατά την κατάρτισή της έχει απλά αποδεικτικό χαρακτήρα. Τέλος η μίσθωση </w:t>
      </w:r>
      <w:r w:rsidRPr="00234658">
        <w:rPr>
          <w:sz w:val="28"/>
          <w:szCs w:val="28"/>
        </w:rPr>
        <w:lastRenderedPageBreak/>
        <w:t>είναι σύμβαση αμφοτεροβαρής, δηλαδή δημιουργεί υποχρεώσεις σε βάρος και του εκμισθωτή και του μισθωτή.</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Οι κυριότερες υποχρεώσεις του εκμισθωτή είναι:</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1</w:t>
      </w:r>
      <w:r w:rsidRPr="00234658">
        <w:rPr>
          <w:sz w:val="28"/>
          <w:szCs w:val="28"/>
        </w:rPr>
        <w:tab/>
        <w:t>Να παραδώσει στο μισθωτή το μίσθιο έγκαιρα και κατάλληλο για τη χρήση που συμφω- νήθηκε και να το διατηρεί έτσι για όλη τη διάρκεια της μίσθωσης.</w:t>
      </w:r>
    </w:p>
    <w:p w:rsidR="00011222" w:rsidRPr="00234658" w:rsidRDefault="00011222" w:rsidP="00011222">
      <w:pPr>
        <w:rPr>
          <w:sz w:val="28"/>
          <w:szCs w:val="28"/>
        </w:rPr>
      </w:pPr>
      <w:r w:rsidRPr="00234658">
        <w:rPr>
          <w:sz w:val="28"/>
          <w:szCs w:val="28"/>
        </w:rPr>
        <w:t>2</w:t>
      </w:r>
      <w:r w:rsidRPr="00234658">
        <w:rPr>
          <w:sz w:val="28"/>
          <w:szCs w:val="28"/>
        </w:rPr>
        <w:tab/>
        <w:t>Να φέρει τα βάρη και τους φόρους που αναλογούν στο μίσθιο.</w:t>
      </w:r>
    </w:p>
    <w:p w:rsidR="00011222" w:rsidRPr="00234658" w:rsidRDefault="00011222" w:rsidP="00011222">
      <w:pPr>
        <w:rPr>
          <w:sz w:val="28"/>
          <w:szCs w:val="28"/>
        </w:rPr>
      </w:pPr>
      <w:r w:rsidRPr="00234658">
        <w:rPr>
          <w:sz w:val="28"/>
          <w:szCs w:val="28"/>
        </w:rPr>
        <w:t>3</w:t>
      </w:r>
      <w:r w:rsidRPr="00234658">
        <w:rPr>
          <w:sz w:val="28"/>
          <w:szCs w:val="28"/>
        </w:rPr>
        <w:tab/>
        <w:t xml:space="preserve">Να αποδώσει στο μισθωτή τις αναγκαίες δαπάνες που έκανε αυτός </w:t>
      </w:r>
      <w:r w:rsidR="00234658">
        <w:rPr>
          <w:sz w:val="28"/>
          <w:szCs w:val="28"/>
        </w:rPr>
        <w:t>για το μίσθιο.</w:t>
      </w:r>
    </w:p>
    <w:p w:rsidR="00011222" w:rsidRPr="00234658" w:rsidRDefault="00011222" w:rsidP="00011222">
      <w:pPr>
        <w:rPr>
          <w:sz w:val="28"/>
          <w:szCs w:val="28"/>
        </w:rPr>
      </w:pPr>
      <w:r w:rsidRPr="00234658">
        <w:rPr>
          <w:sz w:val="28"/>
          <w:szCs w:val="28"/>
        </w:rPr>
        <w:t xml:space="preserve">Το μίσθιο πρέπει κατά την παράδοση να έχει τις ιδιότητες που συμφωνήθηκαν και να μην έχει νομικά ή πραγματικά ελαττώματα που εμποδίζουν </w:t>
      </w:r>
      <w:r w:rsidR="00234658">
        <w:rPr>
          <w:sz w:val="28"/>
          <w:szCs w:val="28"/>
        </w:rPr>
        <w:t>τη χρήση για την οποία συμφωνή</w:t>
      </w:r>
      <w:r w:rsidRPr="00234658">
        <w:rPr>
          <w:sz w:val="28"/>
          <w:szCs w:val="28"/>
        </w:rPr>
        <w:t>θηκε, διαφορετικά ο εκμισθωτής ευθύνεται. Η έννοια του νομικού ελαττώματος στη μίσθωση είναι βέβαια διαφορετική απ’ ό,τι στην πώληση. Για την ευθύνη του εκμισθωτή λόγω νομικών ελαττωμάτων δεν αρκεί να διεκδικείται το μίσθιο από τρίτο</w:t>
      </w:r>
      <w:r w:rsidR="00214AF9" w:rsidRPr="00234658">
        <w:rPr>
          <w:sz w:val="28"/>
          <w:szCs w:val="28"/>
        </w:rPr>
        <w:t>υς, αλλά πρέπει να παρεμποδίζε</w:t>
      </w:r>
      <w:r w:rsidRPr="00234658">
        <w:rPr>
          <w:sz w:val="28"/>
          <w:szCs w:val="28"/>
        </w:rPr>
        <w:t>τ</w:t>
      </w:r>
      <w:r w:rsidR="00234658">
        <w:rPr>
          <w:sz w:val="28"/>
          <w:szCs w:val="28"/>
        </w:rPr>
        <w:t>αι έστω και μερικά η χρήση του.</w:t>
      </w:r>
    </w:p>
    <w:p w:rsidR="00011222" w:rsidRPr="00234658" w:rsidRDefault="00011222" w:rsidP="00011222">
      <w:pPr>
        <w:rPr>
          <w:sz w:val="28"/>
          <w:szCs w:val="28"/>
        </w:rPr>
      </w:pPr>
      <w:r w:rsidRPr="00234658">
        <w:rPr>
          <w:sz w:val="28"/>
          <w:szCs w:val="28"/>
        </w:rPr>
        <w:t>Εάν ο εκμισθωτής δεν εκπληρώσει τις βασικές το</w:t>
      </w:r>
      <w:r w:rsidR="00214AF9" w:rsidRPr="00234658">
        <w:rPr>
          <w:sz w:val="28"/>
          <w:szCs w:val="28"/>
        </w:rPr>
        <w:t>υ υποχρεώσεις, δηλαδή δεν παρα</w:t>
      </w:r>
      <w:r w:rsidRPr="00234658">
        <w:rPr>
          <w:sz w:val="28"/>
          <w:szCs w:val="28"/>
        </w:rPr>
        <w:t>δώσει έγκαιρα και χωρίς προβλήματα τη χρήση του μισθίου (πέραν από την ευθύνη του για νομικά και πραγματικά ελαττώματα), ο μισθωτής δικαιούται να απαιτήσει: α) την εκτέλεση της σύμβασης ή αποζημίωση και β) να καταγγείλει τη μίσθωση, μόλις περάσει άπρακτη η εύλογη προθεσμία που πρέπει να τάξει στον εκμισθωτή για την παράδοση του μισθίου ή και</w:t>
      </w:r>
      <w:r w:rsidRPr="00234658">
        <w:rPr>
          <w:sz w:val="28"/>
          <w:szCs w:val="28"/>
        </w:rPr>
        <w:t xml:space="preserve"> </w:t>
      </w:r>
      <w:r w:rsidRPr="00234658">
        <w:rPr>
          <w:sz w:val="28"/>
          <w:szCs w:val="28"/>
        </w:rPr>
        <w:t>χωρίς προθεσμία, αν δεν έχει συμφέρον πλέον στην εκτέλεση της σύμβασης ή αν η χρήση του μισθίου, όταν είναι κατοικία, συνεπάγεται κινδύνους για την υγεία του ή την υγεία των προσώπων που θα συγκατοικήσουν.</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Οι κυριότερες υποχρεώσεις του μισθωτή είναι:</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lastRenderedPageBreak/>
        <w:t>1</w:t>
      </w:r>
      <w:r w:rsidRPr="00234658">
        <w:rPr>
          <w:sz w:val="28"/>
          <w:szCs w:val="28"/>
        </w:rPr>
        <w:tab/>
        <w:t>Να καταβάλλει το μίσθωμα, όπως έχει συμφωνηθεί ή όπως συνηθίζεται.</w:t>
      </w:r>
    </w:p>
    <w:p w:rsidR="00011222" w:rsidRPr="00234658" w:rsidRDefault="00011222" w:rsidP="00011222">
      <w:pPr>
        <w:rPr>
          <w:sz w:val="28"/>
          <w:szCs w:val="28"/>
        </w:rPr>
      </w:pPr>
      <w:r w:rsidRPr="00234658">
        <w:rPr>
          <w:sz w:val="28"/>
          <w:szCs w:val="28"/>
        </w:rPr>
        <w:t>2</w:t>
      </w:r>
      <w:r w:rsidRPr="00234658">
        <w:rPr>
          <w:sz w:val="28"/>
          <w:szCs w:val="28"/>
        </w:rPr>
        <w:tab/>
        <w:t>Να μεταχειρίζεται το μίσθιο με επιμέλεια ή όπως συμφωνήθηκε και να τηρεί μια σωστή και ευπρεπή συμπεριφορά για τους άλλους ενοίκους.</w:t>
      </w:r>
    </w:p>
    <w:p w:rsidR="00011222" w:rsidRPr="00234658" w:rsidRDefault="00011222" w:rsidP="00011222">
      <w:pPr>
        <w:rPr>
          <w:sz w:val="28"/>
          <w:szCs w:val="28"/>
        </w:rPr>
      </w:pPr>
      <w:r w:rsidRPr="00234658">
        <w:rPr>
          <w:sz w:val="28"/>
          <w:szCs w:val="28"/>
        </w:rPr>
        <w:t>3</w:t>
      </w:r>
      <w:r w:rsidRPr="00234658">
        <w:rPr>
          <w:sz w:val="28"/>
          <w:szCs w:val="28"/>
        </w:rPr>
        <w:tab/>
        <w:t>Να γνωστοποιεί έγκαιρα στον εκμισθωτή τα ελαττ</w:t>
      </w:r>
      <w:r w:rsidR="00214AF9" w:rsidRPr="00234658">
        <w:rPr>
          <w:sz w:val="28"/>
          <w:szCs w:val="28"/>
        </w:rPr>
        <w:t>ώματα του μισθίου που παρουσιά</w:t>
      </w:r>
      <w:r w:rsidRPr="00234658">
        <w:rPr>
          <w:sz w:val="28"/>
          <w:szCs w:val="28"/>
        </w:rPr>
        <w:t>ζονται κατά τη διάρκεια της μίσθωσης ή τα δικαιώματα που τρίτος προβάλλει πάνω σ’ αυτό.</w:t>
      </w:r>
    </w:p>
    <w:p w:rsidR="00011222" w:rsidRPr="00234658" w:rsidRDefault="00011222" w:rsidP="00011222">
      <w:pPr>
        <w:rPr>
          <w:sz w:val="28"/>
          <w:szCs w:val="28"/>
        </w:rPr>
      </w:pPr>
      <w:r w:rsidRPr="00234658">
        <w:rPr>
          <w:sz w:val="28"/>
          <w:szCs w:val="28"/>
        </w:rPr>
        <w:t>4</w:t>
      </w:r>
      <w:r w:rsidRPr="00234658">
        <w:rPr>
          <w:sz w:val="28"/>
          <w:szCs w:val="28"/>
        </w:rPr>
        <w:tab/>
        <w:t>Να αποδώσει το μίσθιο κατά τη λήξη της μίσθωσης στην κατάσταση που το παρέλαβε. Ο μισθωτής δεν ευθύνεται όμως για φθορές του μισθίου που γίνονται κατά τη συνήθη χρήση ή μεταβολές που οφείλονται στη χρήση για την οποία συμφωνήθηκε.</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 xml:space="preserve">Εάν ο μισθωτής δεν εκπληρώσει τις υποχρεώσεις του, ο εκμισθωτής έχει τα εξής δικαιώματα: Στην περίπτωση καθυστέρησης του μισθώματος να καταγγείλει τη μίσθωση και παράλληλα δεν αποκλείεται να εγείρει αξίωση για αποζημίωση λόγω πρόωρης λήξης της μίσθωσης. Στην περίπτωση που γίνεται κακομεταχείριση του μισθίου, δικαιούται επίσης να καταγγείλει τη μίσθωση και να απαιτήσει αποζημίωση. </w:t>
      </w:r>
      <w:r w:rsidR="00214AF9" w:rsidRPr="00234658">
        <w:rPr>
          <w:sz w:val="28"/>
          <w:szCs w:val="28"/>
        </w:rPr>
        <w:t>Στην περίπτωση δε, που δεν απο</w:t>
      </w:r>
      <w:r w:rsidRPr="00234658">
        <w:rPr>
          <w:sz w:val="28"/>
          <w:szCs w:val="28"/>
        </w:rPr>
        <w:t>δίδεται το μίσθιο κατά τη λήξη της μίσθωσης, δικαιούται να ζητήσει λόγω αποζημίωσης το συμφωνημένο μίσθωμα, για όσο διάστημα παρακρατείτα</w:t>
      </w:r>
      <w:r w:rsidR="00214AF9" w:rsidRPr="00234658">
        <w:rPr>
          <w:sz w:val="28"/>
          <w:szCs w:val="28"/>
        </w:rPr>
        <w:t>ι το μίσθιο, χωρίς να αποκλείετα</w:t>
      </w:r>
      <w:r w:rsidRPr="00234658">
        <w:rPr>
          <w:sz w:val="28"/>
          <w:szCs w:val="28"/>
        </w:rPr>
        <w:t>ι στην περίπτωση αυτή να ζητήσ</w:t>
      </w:r>
      <w:r w:rsidR="00214AF9" w:rsidRPr="00234658">
        <w:rPr>
          <w:sz w:val="28"/>
          <w:szCs w:val="28"/>
        </w:rPr>
        <w:t>ει και περαιτέρω αποζημίωση.</w:t>
      </w:r>
    </w:p>
    <w:p w:rsidR="00011222" w:rsidRPr="00234658" w:rsidRDefault="00011222" w:rsidP="00011222">
      <w:pPr>
        <w:rPr>
          <w:sz w:val="28"/>
          <w:szCs w:val="28"/>
        </w:rPr>
      </w:pPr>
      <w:r w:rsidRPr="00234658">
        <w:rPr>
          <w:sz w:val="28"/>
          <w:szCs w:val="28"/>
        </w:rPr>
        <w:t>Στο μισθωτή επιτρέπεται, αν δεν αποκλείστηκε με ρητή συμφωνία, η υπομίσθωση. Υπο- μίσθωση είναι η σύμβαση μεταξύ του μισθωτή (υπεκμισθωτή) και τρίτου (υπομισθωτή), βάσει της οποίας ο υπεκμισθωτής παρέχει στον υπομισθωτή τη χρήση του μισθίου έναντι ανταλ- λάγματος, που λέγεται υπομίσθωμα. Στην περίπτωση αυτή ο μισθωτής ευθύνεται έναντι του εκμισθωτή για κάθε ζημιά που μπορεί να προκαλέσει ο υπομισθωτής στο μίσθιο.</w:t>
      </w:r>
    </w:p>
    <w:p w:rsidR="00011222" w:rsidRPr="00234658" w:rsidRDefault="00011222" w:rsidP="00011222">
      <w:pPr>
        <w:rPr>
          <w:b/>
          <w:sz w:val="28"/>
          <w:szCs w:val="28"/>
        </w:rPr>
      </w:pPr>
      <w:r w:rsidRPr="00234658">
        <w:rPr>
          <w:b/>
          <w:sz w:val="28"/>
          <w:szCs w:val="28"/>
        </w:rPr>
        <w:t>δ. Σύμβαση εργασίας</w:t>
      </w:r>
    </w:p>
    <w:p w:rsidR="00011222" w:rsidRPr="00234658" w:rsidRDefault="00011222" w:rsidP="00011222">
      <w:pPr>
        <w:rPr>
          <w:sz w:val="28"/>
          <w:szCs w:val="28"/>
        </w:rPr>
      </w:pPr>
      <w:r w:rsidRPr="00234658">
        <w:rPr>
          <w:sz w:val="28"/>
          <w:szCs w:val="28"/>
        </w:rPr>
        <w:t xml:space="preserve">Σύμβαση εργασίας είναι η σύμβαση με την οποία ο ένας από τους συμβαλλόμενους (εκμισθωτής, εργαζόμενος ή μισθωτής) αναλαμβάνει </w:t>
      </w:r>
      <w:r w:rsidRPr="00234658">
        <w:rPr>
          <w:sz w:val="28"/>
          <w:szCs w:val="28"/>
        </w:rPr>
        <w:lastRenderedPageBreak/>
        <w:t>την υποχρέωση να παρέχει για ορι- σμένο ή αόριστο χρόνο την εργασία του στον άλλο συμβαλλόμενο (εργοδότη ή μισθωτή) και αυτός υποχρεούται να του καταβάλλει το συμφωνημένο ποσό. Π.χ. ο Α προσλαμβάνει το Β μηχανικό στην επιχείρησή του για ένα χρόνο ή για αόριστο χρονικό διάστημα αν</w:t>
      </w:r>
      <w:r w:rsidR="00214AF9" w:rsidRPr="00234658">
        <w:rPr>
          <w:sz w:val="28"/>
          <w:szCs w:val="28"/>
        </w:rPr>
        <w:t>τί μηνιαίου μισθού 200.000 δρχ.</w:t>
      </w:r>
    </w:p>
    <w:p w:rsidR="00011222" w:rsidRPr="00234658" w:rsidRDefault="00011222" w:rsidP="00011222">
      <w:pPr>
        <w:rPr>
          <w:sz w:val="28"/>
          <w:szCs w:val="28"/>
        </w:rPr>
      </w:pPr>
      <w:r w:rsidRPr="00234658">
        <w:rPr>
          <w:sz w:val="28"/>
          <w:szCs w:val="28"/>
        </w:rPr>
        <w:t>Η σύμβαση εργασίας είναι σύμβαση διαρκής και αμφοτεροβαρής, γιατί δημιουργεί υπο- χρεώσεις και για τους δύο συμβαλλόμενους και κατά καν</w:t>
      </w:r>
      <w:r w:rsidR="00234658">
        <w:rPr>
          <w:sz w:val="28"/>
          <w:szCs w:val="28"/>
        </w:rPr>
        <w:t>όνα άτυπη. Το έγγραφο που συνή</w:t>
      </w:r>
      <w:r w:rsidRPr="00234658">
        <w:rPr>
          <w:sz w:val="28"/>
          <w:szCs w:val="28"/>
        </w:rPr>
        <w:t>θως συντάσσεται κατά την κατάρτισή της έχει απλά αποδεικτικό χαρακτήρα. Κατ’ εξαίρεση απαιτείται τύπος και μάλιστα συστατικός σε ορισμένες συμβάσεις εργασίας, π.χ. σύμβαση ηθοποιού με θεατρικό επιχειρηματία</w:t>
      </w:r>
      <w:r w:rsidR="00214AF9" w:rsidRPr="00234658">
        <w:rPr>
          <w:sz w:val="28"/>
          <w:szCs w:val="28"/>
        </w:rPr>
        <w:t>, σύμβαση ναυτικής εργασίας.</w:t>
      </w:r>
    </w:p>
    <w:p w:rsidR="00011222" w:rsidRPr="00234658" w:rsidRDefault="00011222" w:rsidP="00011222">
      <w:pPr>
        <w:rPr>
          <w:sz w:val="28"/>
          <w:szCs w:val="28"/>
        </w:rPr>
      </w:pPr>
      <w:r w:rsidRPr="00234658">
        <w:rPr>
          <w:sz w:val="28"/>
          <w:szCs w:val="28"/>
        </w:rPr>
        <w:t>Αντικείμενο της σύμβασης εργασίας είναι η κάθε εί</w:t>
      </w:r>
      <w:r w:rsidR="00234658">
        <w:rPr>
          <w:sz w:val="28"/>
          <w:szCs w:val="28"/>
        </w:rPr>
        <w:t>δους ανθρώπινη εργασία, που πα</w:t>
      </w:r>
      <w:r w:rsidRPr="00234658">
        <w:rPr>
          <w:sz w:val="28"/>
          <w:szCs w:val="28"/>
        </w:rPr>
        <w:t>ρέχεται για ορισμένο ή αόριστο χρονικό διάστημα, έναντι μ</w:t>
      </w:r>
      <w:r w:rsidR="00234658">
        <w:rPr>
          <w:sz w:val="28"/>
          <w:szCs w:val="28"/>
        </w:rPr>
        <w:t>ισθού, που κατά κανόνα συνίστα</w:t>
      </w:r>
      <w:r w:rsidRPr="00234658">
        <w:rPr>
          <w:sz w:val="28"/>
          <w:szCs w:val="28"/>
        </w:rPr>
        <w:t>ται σε χρήματα. Σύμβαση εργασίας υπάρχει και όταν ο μισθός υπολογίζεται κατά μονάδα της παρεχόμενης εργασίας ή κατ’ αποκοπή, αρκεί ο εργαζόμενος να προσλαμβάνεται ή να απασχολείτα</w:t>
      </w:r>
      <w:r w:rsidR="00214AF9" w:rsidRPr="00234658">
        <w:rPr>
          <w:sz w:val="28"/>
          <w:szCs w:val="28"/>
        </w:rPr>
        <w:t>ι για ορισμένο ή αόριστο χρόνο.</w:t>
      </w:r>
    </w:p>
    <w:p w:rsidR="00011222" w:rsidRPr="00234658" w:rsidRDefault="00011222" w:rsidP="00011222">
      <w:pPr>
        <w:rPr>
          <w:sz w:val="28"/>
          <w:szCs w:val="28"/>
        </w:rPr>
      </w:pPr>
      <w:r w:rsidRPr="00234658">
        <w:rPr>
          <w:sz w:val="28"/>
          <w:szCs w:val="28"/>
        </w:rPr>
        <w:t>Η σύμβαση εργασίας μπορεί να είναι είτε ανεξάρτητη, οπότε ο εργαζόμενος διατηρεί ελευθερία (π.χ. σύμβαση εργασίας με καθηγητή ξένων γλωσσών) ή εξαρτημένη, που παρέ- χεται κάτω από την εποπτεία και την καθοδήγηση του εργοδότη. Η σύμβαση εξαρτημένης εργασίας ρυθμίζεται από τις ειδικές διατάξεις της εργατικής νομοθεσίας, που συμπληρώνο- νται από τις γενικές διατάξεις του Αστικού Κώδικα.</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Στη σύμβαση εργασίας οι συμβαλλόμενοι έχουν τις ε</w:t>
      </w:r>
      <w:r w:rsidR="00234658">
        <w:rPr>
          <w:sz w:val="28"/>
          <w:szCs w:val="28"/>
        </w:rPr>
        <w:t>ξής κυρίως υποχρεώσεις: Ο εργα</w:t>
      </w:r>
      <w:r w:rsidRPr="00234658">
        <w:rPr>
          <w:sz w:val="28"/>
          <w:szCs w:val="28"/>
        </w:rPr>
        <w:t>ζόμενος να εκτελεί αυτοπρόσωπα και με επιμέλεια την εργασία του, ευθυνόμενος για κάθε ζημιά που προκάλεσε από δόλο ή αμέλεια στον εργοδότη.</w:t>
      </w:r>
      <w:r w:rsidR="00234658">
        <w:rPr>
          <w:sz w:val="28"/>
          <w:szCs w:val="28"/>
        </w:rPr>
        <w:t xml:space="preserve"> Επίσης ο εργαζόμενος υποχρεού</w:t>
      </w:r>
      <w:r w:rsidRPr="00234658">
        <w:rPr>
          <w:sz w:val="28"/>
          <w:szCs w:val="28"/>
        </w:rPr>
        <w:t>ται να προσφέρει και εργασία πέραν από τη συμφωνημένη ή συνηθισμένη, εφόσον μπορεί να την εκτελέσει και η άρνησή του θα ήταν αντίθετη με την καλή πίστη. Γι’ αυτήν όμως την υπε- ρωριακή απασχόληση, που πρέπει να είναι σύμφωνη με τους ειδικούς εργατικούς νόμους, ο εργαζόμενος δικαιούται συμπληρωματικής αμοιβής, τα ποσοστά της οποίας καθορίζονται</w:t>
      </w:r>
      <w:r w:rsidRPr="00234658">
        <w:rPr>
          <w:sz w:val="28"/>
          <w:szCs w:val="28"/>
        </w:rPr>
        <w:t xml:space="preserve"> </w:t>
      </w:r>
      <w:r w:rsidRPr="00234658">
        <w:rPr>
          <w:sz w:val="28"/>
          <w:szCs w:val="28"/>
        </w:rPr>
        <w:t xml:space="preserve">επίσης από την εργατική νομοθεσία. Επίσης ο </w:t>
      </w:r>
      <w:r w:rsidRPr="00234658">
        <w:rPr>
          <w:sz w:val="28"/>
          <w:szCs w:val="28"/>
        </w:rPr>
        <w:lastRenderedPageBreak/>
        <w:t>εργαζόμενος έχει και άλλες δευτερεύουσες υποχρεώσεις, που πηγάζουν από την αρχή της καλόπιστης εκπλήρωσης των παροχών, όπως π.χ. υποχρέωση εχεμύθειας για τα απόρρητα της επιχείρησης του εργοδότη, υποχρέωση πίστης στον εργοδότη κτλ.</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Βασική υποχρέωση του εργοδότη είναι να καταβάλει το συμφων</w:t>
      </w:r>
      <w:r w:rsidR="00214AF9" w:rsidRPr="00234658">
        <w:rPr>
          <w:sz w:val="28"/>
          <w:szCs w:val="28"/>
        </w:rPr>
        <w:t>ημένο ή το συνηθισμέ</w:t>
      </w:r>
      <w:r w:rsidRPr="00234658">
        <w:rPr>
          <w:sz w:val="28"/>
          <w:szCs w:val="28"/>
        </w:rPr>
        <w:t>νο μισθό, καθώς και τη συμπληρωματική αμοιβή ή αποζημ</w:t>
      </w:r>
      <w:r w:rsidR="00234658">
        <w:rPr>
          <w:sz w:val="28"/>
          <w:szCs w:val="28"/>
        </w:rPr>
        <w:t>ίωση για την υπερωριακή απασχό</w:t>
      </w:r>
      <w:r w:rsidRPr="00234658">
        <w:rPr>
          <w:sz w:val="28"/>
          <w:szCs w:val="28"/>
        </w:rPr>
        <w:t>ληση. Ο εργοδότης έχει και άλλες υποχρεώσεις που πηγάζουν από το νόμο ή την αρχή της καλόπιστης εκτέλεσης των παροχών, όπως π.χ. υποχρέωση λήψης μέτρων για την υγιεινή και ασφάλεια των εργαζομένων, υποχρέωση παροχής αδ</w:t>
      </w:r>
      <w:r w:rsidR="00234658">
        <w:rPr>
          <w:sz w:val="28"/>
          <w:szCs w:val="28"/>
        </w:rPr>
        <w:t>ειών, υποχρέωση ίσης μεταχείρι</w:t>
      </w:r>
      <w:r w:rsidRPr="00234658">
        <w:rPr>
          <w:sz w:val="28"/>
          <w:szCs w:val="28"/>
        </w:rPr>
        <w:t>σης των εργαζομένων, υποχρέωση παροχής πιστοποιητικού μετά τη λήξη της εργασίας κτλ.</w:t>
      </w:r>
    </w:p>
    <w:p w:rsidR="00011222" w:rsidRPr="00234658" w:rsidRDefault="00011222" w:rsidP="00011222">
      <w:pPr>
        <w:rPr>
          <w:sz w:val="28"/>
          <w:szCs w:val="28"/>
        </w:rPr>
      </w:pPr>
    </w:p>
    <w:p w:rsidR="00011222" w:rsidRPr="00234658" w:rsidRDefault="00011222" w:rsidP="00011222">
      <w:pPr>
        <w:rPr>
          <w:b/>
          <w:sz w:val="28"/>
          <w:szCs w:val="28"/>
        </w:rPr>
      </w:pPr>
      <w:r w:rsidRPr="00234658">
        <w:rPr>
          <w:b/>
          <w:sz w:val="28"/>
          <w:szCs w:val="28"/>
        </w:rPr>
        <w:t>ε. Σύμβαση έργου</w:t>
      </w:r>
    </w:p>
    <w:p w:rsidR="00011222" w:rsidRPr="00234658" w:rsidRDefault="00011222" w:rsidP="00011222">
      <w:pPr>
        <w:rPr>
          <w:sz w:val="28"/>
          <w:szCs w:val="28"/>
        </w:rPr>
      </w:pPr>
      <w:r w:rsidRPr="00234658">
        <w:rPr>
          <w:sz w:val="28"/>
          <w:szCs w:val="28"/>
        </w:rPr>
        <w:t xml:space="preserve">Με τη σύμβαση έργου (ή εργολαβία) ο ένας συμβαλλόμενος (εργολάβος) αναλαμβάνει την υποχρέωση να εκτελέσει το έργο που συμφωνήθηκε και ο άλλος (εργοδότης) να κατα- βάλει την αμοιβή που συμφωνήθηκε. Π.χ. ο Α αναθέτει στο Β τη μελέτη και εγκατάσταση της ηλεκτρικής θέρμανσης του </w:t>
      </w:r>
      <w:r w:rsidR="00214AF9" w:rsidRPr="00234658">
        <w:rPr>
          <w:sz w:val="28"/>
          <w:szCs w:val="28"/>
        </w:rPr>
        <w:t>σπιτιού του αντί 2.000.000 δρχ.</w:t>
      </w:r>
    </w:p>
    <w:p w:rsidR="00011222" w:rsidRPr="00234658" w:rsidRDefault="00011222" w:rsidP="00011222">
      <w:pPr>
        <w:rPr>
          <w:sz w:val="28"/>
          <w:szCs w:val="28"/>
        </w:rPr>
      </w:pPr>
      <w:r w:rsidRPr="00234658">
        <w:rPr>
          <w:sz w:val="28"/>
          <w:szCs w:val="28"/>
        </w:rPr>
        <w:t>Η σύμβαση έργου είναι σύμβαση διαρκής, επαχθής, αμφοτεροβαρής και κατά κανόνα άτυπη. Εξαιρετικά υπόκειται σε τύπο, αν συνδέεται με άλλη σύμβαση, για την οποία ο νόμος αξιώνει τύπο ή σε ορισμένες ρητά από το νόμο προβλεπόμενες περιπτώσεις, όπως π.χ. η σύμβαση θεατρικού επιχειρηματία με θεατρικό συγγραφέα ή η σύμβ</w:t>
      </w:r>
      <w:r w:rsidR="00214AF9" w:rsidRPr="00234658">
        <w:rPr>
          <w:sz w:val="28"/>
          <w:szCs w:val="28"/>
        </w:rPr>
        <w:t>αση εκτέλεσης δημόσιων έργων.</w:t>
      </w:r>
    </w:p>
    <w:p w:rsidR="00011222" w:rsidRPr="00234658" w:rsidRDefault="00011222" w:rsidP="00011222">
      <w:pPr>
        <w:rPr>
          <w:sz w:val="28"/>
          <w:szCs w:val="28"/>
        </w:rPr>
      </w:pPr>
      <w:r w:rsidRPr="00234658">
        <w:rPr>
          <w:sz w:val="28"/>
          <w:szCs w:val="28"/>
        </w:rPr>
        <w:t>Οι βασικές υποχρεώσεις των συμβαλλομένων από τη σύμβαση έργου είναι οι εξής: Για τον εργολάβο η έγκαιρη και χωρίς ελαττώματα εκτέλεση του έργου που συμφωνήθηκε. Έργο είναι το τελικό αποτέλεσμα της εργασίας και δραστ</w:t>
      </w:r>
      <w:r w:rsidR="00214AF9" w:rsidRPr="00234658">
        <w:rPr>
          <w:sz w:val="28"/>
          <w:szCs w:val="28"/>
        </w:rPr>
        <w:t>ηριότητας του εργολάβου, αδιάφο</w:t>
      </w:r>
      <w:r w:rsidRPr="00234658">
        <w:rPr>
          <w:sz w:val="28"/>
          <w:szCs w:val="28"/>
        </w:rPr>
        <w:t xml:space="preserve">ρα με τη φύση του (υλικό ή άυλο, ορατό ή αόρατο, νόμιμο ή παράνομο), το οποίο έχει αγοραία αξία, αυτοτελή και ανεξάρτητη από την εργασία. Για τον εργοδότη βασική υποχρέωση είναι η καταβολή του εργολαβικού ανταλλάγματος, της αμοιβής δηλαδή του εργολάβου που </w:t>
      </w:r>
      <w:r w:rsidRPr="00234658">
        <w:rPr>
          <w:sz w:val="28"/>
          <w:szCs w:val="28"/>
        </w:rPr>
        <w:lastRenderedPageBreak/>
        <w:t>μπορεί να είναι προσυμφωνημένη ή όχι, οπότε καθορίζεται με αντικειμενικά κριτήρια. Η αμοιβή του εργολάβου καταβάλλεται κατά την παράδοση του έργου. Αν η παράδοση του έργου και η καταβολή της αμοιβής συμφωνήθηκε να γίνουν τμηματικά, η αμοιβή καταβάλλεται μόλις γίνει η παράδοση κάθε τμήματος. Εκτός από αυτές τις βασικές υποχρεώσεις οι συμβαλλόμενοι έχουν και άλλες δευτερεύουσες όπως: Ο εργοδότης να χορηγήσει στον εργολάβο την ύλη που απαιτείται για την εκτέλεση του έργου και αν είναι αναγκαίο να βοηθήσει στην εκτέλεσή του με την παροχή οδηγιών, σχεδίων κτλ., καθώς και να εγκρίνει και να παραλάβει το έργο που εκτελέστηκε έγκαιρα και σωστά. Ο δε εργολάβος υποχρεούται κατά την εκτέλεση του</w:t>
      </w:r>
      <w:r w:rsidRPr="00234658">
        <w:rPr>
          <w:sz w:val="28"/>
          <w:szCs w:val="28"/>
        </w:rPr>
        <w:t xml:space="preserve"> </w:t>
      </w:r>
      <w:r w:rsidRPr="00234658">
        <w:rPr>
          <w:sz w:val="28"/>
          <w:szCs w:val="28"/>
        </w:rPr>
        <w:t>έργου να χρησιμοποιεί με επιμέλεια την ύλη που του έδωσε ο εργοδότης και να λογοδοτήσει για τον τρόπο χρησιμοποίησης αυτής, καθώς και να επιστρέψει το τυχόν υπόλοιπο.</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Τον κίνδυνο του έργου, μέχρι να γίνει η παράδοσή του, φέρει ο εργολάβος, εκτός αν ο εργοδότης έγινε υπερήμερος ως προς την αποδοχή του έρ</w:t>
      </w:r>
      <w:r w:rsidR="00234658">
        <w:rPr>
          <w:sz w:val="28"/>
          <w:szCs w:val="28"/>
        </w:rPr>
        <w:t>γου, οπότε φέρει αυτός τον κίν</w:t>
      </w:r>
      <w:r w:rsidRPr="00234658">
        <w:rPr>
          <w:sz w:val="28"/>
          <w:szCs w:val="28"/>
        </w:rPr>
        <w:t>δυνο. Ο εργοδότης φέρει τον κίνδυνο της τυχαίας καταστροφής ή χειροτέρευσης του υλικού που είχε δώσει για την κατασκευή του έργου.</w:t>
      </w:r>
    </w:p>
    <w:p w:rsidR="00011222" w:rsidRPr="00234658" w:rsidRDefault="00011222" w:rsidP="00011222">
      <w:pPr>
        <w:rPr>
          <w:sz w:val="28"/>
          <w:szCs w:val="28"/>
        </w:rPr>
      </w:pPr>
    </w:p>
    <w:p w:rsidR="00011222" w:rsidRPr="00234658" w:rsidRDefault="00011222" w:rsidP="00011222">
      <w:pPr>
        <w:rPr>
          <w:sz w:val="28"/>
          <w:szCs w:val="28"/>
        </w:rPr>
      </w:pPr>
      <w:r w:rsidRPr="00234658">
        <w:rPr>
          <w:sz w:val="28"/>
          <w:szCs w:val="28"/>
        </w:rPr>
        <w:t>Η σύμβαση έργου διαφέρει από τη σύμβαση εργασίας,</w:t>
      </w:r>
      <w:r w:rsidR="00234658">
        <w:rPr>
          <w:sz w:val="28"/>
          <w:szCs w:val="28"/>
        </w:rPr>
        <w:t xml:space="preserve"> διότι ο σκοπός στον οποίο απο</w:t>
      </w:r>
      <w:r w:rsidRPr="00234658">
        <w:rPr>
          <w:sz w:val="28"/>
          <w:szCs w:val="28"/>
        </w:rPr>
        <w:t>βλέπουν οι συμβαλλόμενοι στη σύμβαση εργασίας είναι αυτή</w:t>
      </w:r>
      <w:r w:rsidR="00234658">
        <w:rPr>
          <w:sz w:val="28"/>
          <w:szCs w:val="28"/>
        </w:rPr>
        <w:t xml:space="preserve"> η ίδια η εργασία, ενώ στη σύμ</w:t>
      </w:r>
      <w:bookmarkStart w:id="0" w:name="_GoBack"/>
      <w:bookmarkEnd w:id="0"/>
      <w:r w:rsidRPr="00234658">
        <w:rPr>
          <w:sz w:val="28"/>
          <w:szCs w:val="28"/>
        </w:rPr>
        <w:t>βαση έργου είναι το αποτέλεσμα της εργασίας, δηλαδή το έργο. Άλλα κριτήρια διάκρισης είναι η εξάρτηση που υπάρχει στη σύμβαση εργασίας του εργαζόμενου από τον εργοδότη, που δεν υπάρχει στη σύμβαση έργου.</w:t>
      </w:r>
    </w:p>
    <w:p w:rsidR="00011222" w:rsidRPr="00234658" w:rsidRDefault="00214AF9" w:rsidP="00011222">
      <w:pPr>
        <w:rPr>
          <w:b/>
          <w:sz w:val="28"/>
          <w:szCs w:val="28"/>
        </w:rPr>
      </w:pPr>
      <w:r w:rsidRPr="00234658">
        <w:rPr>
          <w:b/>
          <w:sz w:val="28"/>
          <w:szCs w:val="28"/>
        </w:rPr>
        <w:t xml:space="preserve">Στ. </w:t>
      </w:r>
      <w:r w:rsidR="00011222" w:rsidRPr="00234658">
        <w:rPr>
          <w:b/>
          <w:sz w:val="28"/>
          <w:szCs w:val="28"/>
        </w:rPr>
        <w:t>Δάνειο</w:t>
      </w:r>
    </w:p>
    <w:p w:rsidR="00011222" w:rsidRPr="00234658" w:rsidRDefault="00011222" w:rsidP="00011222">
      <w:pPr>
        <w:rPr>
          <w:sz w:val="28"/>
          <w:szCs w:val="28"/>
        </w:rPr>
      </w:pPr>
      <w:r w:rsidRPr="00234658">
        <w:rPr>
          <w:sz w:val="28"/>
          <w:szCs w:val="28"/>
        </w:rPr>
        <w:t>Δάνειο είναι η σύμβαση με την οποία ο ένας από του</w:t>
      </w:r>
      <w:r w:rsidR="00234658" w:rsidRPr="00234658">
        <w:rPr>
          <w:sz w:val="28"/>
          <w:szCs w:val="28"/>
        </w:rPr>
        <w:t>ς συμβαλλόμενους (δανειστής) με</w:t>
      </w:r>
      <w:r w:rsidRPr="00234658">
        <w:rPr>
          <w:sz w:val="28"/>
          <w:szCs w:val="28"/>
        </w:rPr>
        <w:t>ταβιβάζει κατά κυριότητα στον άλλο (οφειλέτη) χρήματα ή άλλα αντικαταστατά πράγματα και αυτός υποχρεούται να επιστρέψει άλλα πράγματα της ίδιας ποσότητας και ποιότητας. Συνήθως αντικείμενο δανείου αποτελούν τα χρήματα, αλλά ως δάνειο μ</w:t>
      </w:r>
      <w:r w:rsidR="00234658" w:rsidRPr="00234658">
        <w:rPr>
          <w:sz w:val="28"/>
          <w:szCs w:val="28"/>
        </w:rPr>
        <w:t>πορούν να δοθούν και άλλα αντι</w:t>
      </w:r>
      <w:r w:rsidRPr="00234658">
        <w:rPr>
          <w:sz w:val="28"/>
          <w:szCs w:val="28"/>
        </w:rPr>
        <w:t xml:space="preserve">καταστατά πράγματα. Αντικαταστατά πράγματα είναι τα κινητά πράγματα που προσδιορίζονται στις </w:t>
      </w:r>
      <w:r w:rsidRPr="00234658">
        <w:rPr>
          <w:sz w:val="28"/>
          <w:szCs w:val="28"/>
        </w:rPr>
        <w:lastRenderedPageBreak/>
        <w:t>συναλλαγές με αριθμούς, μέτρα ή σταθμά π.χ. τρόφιμα, μη</w:t>
      </w:r>
      <w:r w:rsidR="00234658" w:rsidRPr="00234658">
        <w:rPr>
          <w:sz w:val="28"/>
          <w:szCs w:val="28"/>
        </w:rPr>
        <w:t>χανήματα, ξυλεία κτλ. Παράδειγ</w:t>
      </w:r>
      <w:r w:rsidRPr="00234658">
        <w:rPr>
          <w:sz w:val="28"/>
          <w:szCs w:val="28"/>
        </w:rPr>
        <w:t>μα: ο Α δανείζει στο Β 100.000 δρχ. ή 100 κιλά λάδι, που πρέπ</w:t>
      </w:r>
      <w:r w:rsidR="00234658" w:rsidRPr="00234658">
        <w:rPr>
          <w:sz w:val="28"/>
          <w:szCs w:val="28"/>
        </w:rPr>
        <w:t>ει να επιστραφούν μετά 3 μήνες.</w:t>
      </w:r>
    </w:p>
    <w:p w:rsidR="00011222" w:rsidRPr="00234658" w:rsidRDefault="00011222" w:rsidP="00011222">
      <w:pPr>
        <w:rPr>
          <w:sz w:val="28"/>
          <w:szCs w:val="28"/>
        </w:rPr>
      </w:pPr>
      <w:r w:rsidRPr="00234658">
        <w:rPr>
          <w:sz w:val="28"/>
          <w:szCs w:val="28"/>
        </w:rPr>
        <w:t>Το δάνειο είναι σύμβαση ετεροβαρής, αφού από αυτήν δημιουργούνται υποχρεώσεις μόνο σε βάρος του οφειλέτη. Επίσης είναι σύμβαση άτυπη και παραδοτική, δηλαδή εκτός από τη συμφωνία των συμβαλλόμενων απαιτείται και πα</w:t>
      </w:r>
      <w:r w:rsidR="00234658" w:rsidRPr="00234658">
        <w:rPr>
          <w:sz w:val="28"/>
          <w:szCs w:val="28"/>
        </w:rPr>
        <w:t>ράδοση των πραγμάτων που δανεί</w:t>
      </w:r>
      <w:r w:rsidRPr="00234658">
        <w:rPr>
          <w:sz w:val="28"/>
          <w:szCs w:val="28"/>
        </w:rPr>
        <w:t>ζονται, ώστε ο οφειλέτης να γί</w:t>
      </w:r>
      <w:r w:rsidR="00234658" w:rsidRPr="00234658">
        <w:rPr>
          <w:sz w:val="28"/>
          <w:szCs w:val="28"/>
        </w:rPr>
        <w:t>νει κύριος αυτών.</w:t>
      </w:r>
    </w:p>
    <w:p w:rsidR="00011222" w:rsidRPr="00234658" w:rsidRDefault="00011222" w:rsidP="00011222">
      <w:pPr>
        <w:rPr>
          <w:sz w:val="28"/>
          <w:szCs w:val="28"/>
        </w:rPr>
      </w:pPr>
      <w:r w:rsidRPr="00234658">
        <w:rPr>
          <w:sz w:val="28"/>
          <w:szCs w:val="28"/>
        </w:rPr>
        <w:t xml:space="preserve">Το δάνειο μπορεί να είναι άτοκο ή έντοκο. Στο έντοκο </w:t>
      </w:r>
      <w:r w:rsidR="00234658" w:rsidRPr="00234658">
        <w:rPr>
          <w:sz w:val="28"/>
          <w:szCs w:val="28"/>
        </w:rPr>
        <w:t>δάνειο, που είναι και η συνηθέ</w:t>
      </w:r>
      <w:r w:rsidRPr="00234658">
        <w:rPr>
          <w:sz w:val="28"/>
          <w:szCs w:val="28"/>
        </w:rPr>
        <w:t>στερη μορφή πιστωτικής σύμβασης, ο οφειλέτης, εκτός από τη βασική του υποχρέωση να επιστρέψει πράγματα της ίδιας ποσότητας και ποιότητας με αυτά που δαν</w:t>
      </w:r>
      <w:r w:rsidR="00234658" w:rsidRPr="00234658">
        <w:rPr>
          <w:sz w:val="28"/>
          <w:szCs w:val="28"/>
        </w:rPr>
        <w:t>είστηκε, υποχρε</w:t>
      </w:r>
      <w:r w:rsidRPr="00234658">
        <w:rPr>
          <w:sz w:val="28"/>
          <w:szCs w:val="28"/>
        </w:rPr>
        <w:t xml:space="preserve">ούται να καταβάλει και τον τόκο που συμφωνήθηκε, ο οποίος και αποτελεί το αντάλλαγμα για τη χρήση των πραγμάτων που δανείστηκαν. Γι’ αυτό και ορισμένοι χαρακτηρίζουν το έντοκο </w:t>
      </w:r>
      <w:r w:rsidR="00234658" w:rsidRPr="00234658">
        <w:rPr>
          <w:sz w:val="28"/>
          <w:szCs w:val="28"/>
        </w:rPr>
        <w:t>δάνειο ως αμφοτεροβαρή σύμβαση.</w:t>
      </w:r>
    </w:p>
    <w:p w:rsidR="00011222" w:rsidRPr="00234658" w:rsidRDefault="00011222" w:rsidP="00011222">
      <w:pPr>
        <w:rPr>
          <w:sz w:val="28"/>
          <w:szCs w:val="28"/>
        </w:rPr>
      </w:pPr>
      <w:r w:rsidRPr="00234658">
        <w:rPr>
          <w:sz w:val="28"/>
          <w:szCs w:val="28"/>
        </w:rPr>
        <w:t>Σε περίπτωση υπερημερίας για την απόδοση του δανείου, ο οφειλέτης υποχρεούται μόνο στην καταβολή του τόκου (νόμιμου ή συμβατικού) όχι και σε αποζημίωση. Αντίθετη συμφωνία είναι άκυρη.</w:t>
      </w:r>
    </w:p>
    <w:p w:rsidR="00011222" w:rsidRDefault="00011222" w:rsidP="00011222"/>
    <w:p w:rsidR="00011222" w:rsidRDefault="00011222" w:rsidP="00011222"/>
    <w:p w:rsidR="00011222" w:rsidRDefault="00011222" w:rsidP="00011222"/>
    <w:p w:rsidR="00011222" w:rsidRDefault="00011222" w:rsidP="00011222"/>
    <w:sectPr w:rsidR="0001122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7A0"/>
    <w:rsid w:val="00011222"/>
    <w:rsid w:val="00077653"/>
    <w:rsid w:val="001217A0"/>
    <w:rsid w:val="00214AF9"/>
    <w:rsid w:val="00234658"/>
    <w:rsid w:val="00913284"/>
    <w:rsid w:val="00B81D5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243D85-88E2-4E83-B119-CA56740B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18</Pages>
  <Words>5183</Words>
  <Characters>27991</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2</cp:revision>
  <dcterms:created xsi:type="dcterms:W3CDTF">2020-12-02T13:39:00Z</dcterms:created>
  <dcterms:modified xsi:type="dcterms:W3CDTF">2020-12-02T14:18:00Z</dcterms:modified>
</cp:coreProperties>
</file>