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2B" w:rsidRPr="007836E0" w:rsidRDefault="00AA412B" w:rsidP="00AA412B">
      <w:pPr>
        <w:rPr>
          <w:rFonts w:ascii="Arial" w:hAnsi="Arial" w:cs="Arial"/>
          <w:b/>
          <w:sz w:val="24"/>
          <w:szCs w:val="24"/>
          <w:lang w:val="el-GR"/>
        </w:rPr>
      </w:pPr>
      <w:r w:rsidRPr="007836E0">
        <w:rPr>
          <w:rFonts w:ascii="Arial" w:hAnsi="Arial" w:cs="Arial"/>
          <w:b/>
          <w:sz w:val="24"/>
          <w:szCs w:val="24"/>
          <w:lang w:val="el-GR"/>
        </w:rPr>
        <w:t>Στάδιο υλοποίησης ενός ρεπορτάζ σε περιοδικό</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Σύσκεψη-προτάσεις θεμάτων-ανάθεση θεμάτων από αρχισυντάκτη</w:t>
      </w:r>
    </w:p>
    <w:p w:rsidR="00AA412B" w:rsidRPr="00C451A1" w:rsidRDefault="00AA412B" w:rsidP="00AA412B">
      <w:pPr>
        <w:rPr>
          <w:rFonts w:ascii="Arial" w:hAnsi="Arial" w:cs="Arial"/>
          <w:sz w:val="24"/>
          <w:szCs w:val="24"/>
          <w:lang w:val="el-GR"/>
        </w:rPr>
      </w:pPr>
      <w:r w:rsidRPr="00C451A1">
        <w:rPr>
          <w:rFonts w:ascii="Arial" w:hAnsi="Arial" w:cs="Arial"/>
          <w:sz w:val="24"/>
          <w:szCs w:val="24"/>
          <w:lang w:val="el-GR"/>
        </w:rPr>
        <w:t>Έρευνα (Επιτόπια ή τηλεφωνική)</w:t>
      </w:r>
    </w:p>
    <w:p w:rsidR="00AA412B" w:rsidRDefault="00AA412B" w:rsidP="00AA412B">
      <w:pPr>
        <w:rPr>
          <w:rFonts w:ascii="Arial" w:hAnsi="Arial" w:cs="Arial"/>
          <w:sz w:val="24"/>
          <w:szCs w:val="24"/>
          <w:lang w:val="el-GR"/>
        </w:rPr>
      </w:pPr>
      <w:r>
        <w:rPr>
          <w:rFonts w:ascii="Arial" w:hAnsi="Arial" w:cs="Arial"/>
          <w:sz w:val="24"/>
          <w:szCs w:val="24"/>
          <w:lang w:val="el-GR"/>
        </w:rPr>
        <w:t>Αναζήτηση πηγών για επιβεβαίωση πληροφορίας και προσθήκη κύρους και εγκυρότητας στο ρεπορτάζ</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Διασταύρωση πηγών</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Εύρεση πολλαπλών πηγών</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Επιβεβαίωση πηγών</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Υλοποίηση ρεπορτάζ ή συνέντευξης (ΔΕΝ ΞΕΧΝΑΜΕΕΕΕΕ!!!!!! Προσοχή!!!!!! στη λήψη φωτογραφιών υψηλής ποιότητας σε συνεργασία με τον φωτογράφο)</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Αποθήκευση φωτογραφιών σωστά τόσο στον υπολογιστή όσο και σε εξωτερικό σκληρό δίσκο</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Απομαγνητοφώνηση</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Σύνταξη κειμένων και λεζάντων</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Αποστολή κειμένων στο τεχνικό τμήμα για δημοσίευση</w:t>
      </w:r>
    </w:p>
    <w:p w:rsidR="00AA412B" w:rsidRPr="007836E0" w:rsidRDefault="00AA412B" w:rsidP="00AA412B">
      <w:pPr>
        <w:rPr>
          <w:rFonts w:ascii="Arial" w:hAnsi="Arial" w:cs="Arial"/>
          <w:sz w:val="24"/>
          <w:szCs w:val="24"/>
          <w:lang w:val="el-GR"/>
        </w:rPr>
      </w:pPr>
      <w:r w:rsidRPr="007836E0">
        <w:rPr>
          <w:rFonts w:ascii="Arial" w:hAnsi="Arial" w:cs="Arial"/>
          <w:sz w:val="24"/>
          <w:szCs w:val="24"/>
          <w:lang w:val="el-GR"/>
        </w:rPr>
        <w:t>Αποστολή κειμένων για εξώφυλλο</w:t>
      </w:r>
    </w:p>
    <w:p w:rsidR="00AA412B" w:rsidRDefault="00AA412B" w:rsidP="00AA412B">
      <w:pPr>
        <w:rPr>
          <w:rFonts w:ascii="Arial" w:hAnsi="Arial" w:cs="Arial"/>
          <w:sz w:val="24"/>
          <w:szCs w:val="24"/>
          <w:lang w:val="el-GR"/>
        </w:rPr>
      </w:pPr>
      <w:r w:rsidRPr="007836E0">
        <w:rPr>
          <w:rFonts w:ascii="Arial" w:hAnsi="Arial" w:cs="Arial"/>
          <w:sz w:val="24"/>
          <w:szCs w:val="24"/>
          <w:lang w:val="el-GR"/>
        </w:rPr>
        <w:t>Διόρθωση κειμένων και φωτογραφιών</w:t>
      </w:r>
    </w:p>
    <w:p w:rsidR="00AA412B" w:rsidRDefault="00AA412B" w:rsidP="00AA412B">
      <w:pPr>
        <w:rPr>
          <w:rFonts w:ascii="Arial" w:hAnsi="Arial" w:cs="Arial"/>
          <w:sz w:val="24"/>
          <w:szCs w:val="24"/>
          <w:lang w:val="el-GR"/>
        </w:rPr>
      </w:pPr>
    </w:p>
    <w:p w:rsidR="00AA412B" w:rsidRPr="000313D1" w:rsidRDefault="00AA412B" w:rsidP="00AA412B">
      <w:pPr>
        <w:rPr>
          <w:rFonts w:ascii="Arial" w:hAnsi="Arial" w:cs="Arial"/>
          <w:b/>
          <w:sz w:val="24"/>
          <w:szCs w:val="24"/>
          <w:lang w:val="el-GR"/>
        </w:rPr>
      </w:pPr>
      <w:r w:rsidRPr="000313D1">
        <w:rPr>
          <w:rFonts w:ascii="Arial" w:hAnsi="Arial" w:cs="Arial"/>
          <w:b/>
          <w:sz w:val="24"/>
          <w:szCs w:val="24"/>
          <w:lang w:val="el-GR"/>
        </w:rPr>
        <w:t>Τρόπο σύνταξης δημοσιογρα</w:t>
      </w:r>
      <w:r>
        <w:rPr>
          <w:rFonts w:ascii="Arial" w:hAnsi="Arial" w:cs="Arial"/>
          <w:b/>
          <w:sz w:val="24"/>
          <w:szCs w:val="24"/>
          <w:lang w:val="el-GR"/>
        </w:rPr>
        <w:t>φικών κειμένων σε ένα περιοδικό</w:t>
      </w:r>
    </w:p>
    <w:p w:rsidR="00AA412B" w:rsidRDefault="00AA412B" w:rsidP="00AA412B">
      <w:pPr>
        <w:rPr>
          <w:rFonts w:ascii="Arial" w:hAnsi="Arial" w:cs="Arial"/>
          <w:sz w:val="24"/>
          <w:szCs w:val="24"/>
          <w:lang w:val="el-GR"/>
        </w:rPr>
      </w:pPr>
      <w:r>
        <w:rPr>
          <w:rFonts w:ascii="Arial" w:hAnsi="Arial" w:cs="Arial"/>
          <w:sz w:val="24"/>
          <w:szCs w:val="24"/>
          <w:lang w:val="el-GR"/>
        </w:rPr>
        <w:t>Ένα ρεπορτάζ μιας σελίδας σε ένα περιοδικό έχει έκταση 500 λέξεις.</w:t>
      </w:r>
    </w:p>
    <w:p w:rsidR="00AA412B" w:rsidRDefault="00AA412B" w:rsidP="00AA412B">
      <w:pPr>
        <w:rPr>
          <w:rFonts w:ascii="Arial" w:hAnsi="Arial" w:cs="Arial"/>
          <w:sz w:val="24"/>
          <w:szCs w:val="24"/>
          <w:lang w:val="el-GR"/>
        </w:rPr>
      </w:pPr>
      <w:r>
        <w:rPr>
          <w:rFonts w:ascii="Arial" w:hAnsi="Arial" w:cs="Arial"/>
          <w:sz w:val="24"/>
          <w:szCs w:val="24"/>
          <w:lang w:val="el-GR"/>
        </w:rPr>
        <w:t xml:space="preserve">Στην αρχή φροντίζουμε πάντα να υπάρχει ένα </w:t>
      </w:r>
      <w:r>
        <w:rPr>
          <w:rFonts w:ascii="Arial" w:hAnsi="Arial" w:cs="Arial"/>
          <w:sz w:val="24"/>
          <w:szCs w:val="24"/>
        </w:rPr>
        <w:t>lead</w:t>
      </w:r>
      <w:r>
        <w:rPr>
          <w:rFonts w:ascii="Arial" w:hAnsi="Arial" w:cs="Arial"/>
          <w:sz w:val="24"/>
          <w:szCs w:val="24"/>
          <w:lang w:val="el-GR"/>
        </w:rPr>
        <w:t xml:space="preserve"> που να μας δίνει την είδηση και να απαντάει στα βασικά ερωτήματα (Ποιος, Που , Πότε, Γιατί και Πώς)</w:t>
      </w:r>
    </w:p>
    <w:p w:rsidR="00AA412B" w:rsidRPr="000313D1" w:rsidRDefault="00AA412B" w:rsidP="00AA412B">
      <w:pPr>
        <w:rPr>
          <w:rFonts w:ascii="Arial" w:hAnsi="Arial" w:cs="Arial"/>
          <w:sz w:val="24"/>
          <w:szCs w:val="24"/>
          <w:lang w:val="el-GR"/>
        </w:rPr>
      </w:pPr>
      <w:r w:rsidRPr="000313D1">
        <w:rPr>
          <w:rFonts w:ascii="Arial" w:hAnsi="Arial" w:cs="Arial"/>
          <w:sz w:val="24"/>
          <w:szCs w:val="24"/>
          <w:lang w:val="el-GR"/>
        </w:rPr>
        <w:t xml:space="preserve">Μετά την είδηση πρέπει να υποστηρίζουμε το ρεπορτάζ μας με </w:t>
      </w:r>
      <w:r w:rsidRPr="000313D1">
        <w:rPr>
          <w:rFonts w:ascii="Arial" w:hAnsi="Arial" w:cs="Arial"/>
          <w:b/>
          <w:sz w:val="24"/>
          <w:szCs w:val="24"/>
          <w:lang w:val="el-GR"/>
        </w:rPr>
        <w:t>πηγές</w:t>
      </w:r>
      <w:r w:rsidRPr="000313D1">
        <w:rPr>
          <w:rFonts w:ascii="Arial" w:hAnsi="Arial" w:cs="Arial"/>
          <w:sz w:val="24"/>
          <w:szCs w:val="24"/>
          <w:lang w:val="el-GR"/>
        </w:rPr>
        <w:t>. Οι πηγές πρέπει να μπαίνουν όσο πιο μπροστά γίνεται στο κείμενο ή στο ηχητικό απόσπασμα</w:t>
      </w:r>
    </w:p>
    <w:p w:rsidR="00AA412B" w:rsidRDefault="00AA412B" w:rsidP="00AA412B">
      <w:pPr>
        <w:rPr>
          <w:rFonts w:ascii="Arial" w:hAnsi="Arial" w:cs="Arial"/>
          <w:sz w:val="24"/>
          <w:szCs w:val="24"/>
          <w:lang w:val="el-GR"/>
        </w:rPr>
      </w:pPr>
      <w:r>
        <w:rPr>
          <w:rFonts w:ascii="Arial" w:hAnsi="Arial" w:cs="Arial"/>
          <w:sz w:val="24"/>
          <w:szCs w:val="24"/>
          <w:lang w:val="el-GR"/>
        </w:rPr>
        <w:t>Γράφουμε πάντα και στα περιοδικά με την μορφή της ανεστραμμένης πυραμίδας, ξεκινώντας και παρουσιάζοντας στο αναγνωστικό κοινό τα πιο σημαντικά στοιχεία στην αρχή.</w:t>
      </w:r>
    </w:p>
    <w:p w:rsidR="00AA412B" w:rsidRDefault="00AA412B" w:rsidP="00AA412B">
      <w:pPr>
        <w:rPr>
          <w:rFonts w:ascii="Arial" w:hAnsi="Arial" w:cs="Arial"/>
          <w:sz w:val="24"/>
          <w:szCs w:val="24"/>
          <w:lang w:val="el-GR"/>
        </w:rPr>
      </w:pPr>
    </w:p>
    <w:p w:rsidR="00AA412B" w:rsidRDefault="00AA412B" w:rsidP="00AA412B">
      <w:pPr>
        <w:rPr>
          <w:rFonts w:ascii="Arial" w:hAnsi="Arial" w:cs="Arial"/>
          <w:sz w:val="24"/>
          <w:szCs w:val="24"/>
          <w:lang w:val="el-GR"/>
        </w:rPr>
      </w:pPr>
      <w:r>
        <w:rPr>
          <w:rFonts w:ascii="Arial" w:hAnsi="Arial" w:cs="Arial"/>
          <w:sz w:val="24"/>
          <w:szCs w:val="24"/>
          <w:lang w:val="el-GR"/>
        </w:rPr>
        <w:lastRenderedPageBreak/>
        <w:t>Σε αντίθεση όμως με τα υπόλοιπα μέσα όπως εφημερίδες, ο λόγος δεν χρειάζεται να είναι τόσο αυστηρός, είναι πιο «προσωπικός», περιγραφικός, βιωματικός, «χαλαρός» και σε ορισμένες περιπτώσεις «ψυχαγωγικός» έως και « κωμικός». Μπορούμε επίσης να γράφουμε και σε πρώτο ενικό και πληθυντικό πρόσωπο.</w:t>
      </w:r>
    </w:p>
    <w:p w:rsidR="00AA412B" w:rsidRDefault="00AA412B" w:rsidP="00AA412B">
      <w:pPr>
        <w:rPr>
          <w:rFonts w:ascii="Arial" w:hAnsi="Arial" w:cs="Arial"/>
          <w:sz w:val="24"/>
          <w:szCs w:val="24"/>
          <w:lang w:val="el-GR"/>
        </w:rPr>
      </w:pPr>
      <w:r>
        <w:rPr>
          <w:rFonts w:ascii="Arial" w:hAnsi="Arial" w:cs="Arial"/>
          <w:sz w:val="24"/>
          <w:szCs w:val="24"/>
          <w:lang w:val="el-GR"/>
        </w:rPr>
        <w:t xml:space="preserve">Απαιτείται πριν την υλοποίηση ενός δημοσιογραφικού ρεπορτάζ πολύ καλή έρευνα , ενημέρωση, πληροφόρηση και διασταύρωση των πηγών μας. Απευθυνόμαστε σε ειδικό κοινό και πρέπει να έχουμε ειδικές γνώσεις, γι αυτό παρακολουθούμε πολύ καλά την επικαιρότητα και φροντίζουμε για την άμεση κατάρτιση μας επί των θεμάτων του περιοδικού, τα οποία καλύπτουμε δημοσιογραφικά. </w:t>
      </w:r>
    </w:p>
    <w:p w:rsidR="00AA412B" w:rsidRPr="000313D1" w:rsidRDefault="00AA412B" w:rsidP="00AA412B">
      <w:pPr>
        <w:rPr>
          <w:rFonts w:ascii="Arial" w:hAnsi="Arial" w:cs="Arial"/>
          <w:b/>
          <w:sz w:val="24"/>
          <w:szCs w:val="24"/>
          <w:lang w:val="el-GR"/>
        </w:rPr>
      </w:pPr>
      <w:r w:rsidRPr="000313D1">
        <w:rPr>
          <w:rFonts w:ascii="Arial" w:hAnsi="Arial" w:cs="Arial"/>
          <w:b/>
          <w:sz w:val="24"/>
          <w:szCs w:val="24"/>
          <w:lang w:val="el-GR"/>
        </w:rPr>
        <w:t>Η σημασία ενός ελκυστικού εξωφύλλου</w:t>
      </w:r>
    </w:p>
    <w:p w:rsidR="00AA412B" w:rsidRDefault="00AA412B" w:rsidP="00AA412B">
      <w:pPr>
        <w:rPr>
          <w:rFonts w:ascii="Arial" w:hAnsi="Arial" w:cs="Arial"/>
          <w:sz w:val="24"/>
          <w:szCs w:val="24"/>
          <w:lang w:val="el-GR"/>
        </w:rPr>
      </w:pPr>
      <w:r>
        <w:rPr>
          <w:rFonts w:ascii="Arial" w:hAnsi="Arial" w:cs="Arial"/>
          <w:sz w:val="24"/>
          <w:szCs w:val="24"/>
          <w:lang w:val="el-GR"/>
        </w:rPr>
        <w:t>Όταν έχουμε δώσει τα δημοσιογραφικά θέματα για δημοσίευση φροντίζουμε έπειτα ως δημοσιογράφοι, να δώσουμε στο αρμόδιο τεχνικό τμήμα, μία πρόγευση, τα λεγόμενα «χτυπήματα» όπως λέγονται στη δημοσιογραφική ορολογία με 1 ή 2 προτάσεις και φωτογραφίες για τα θέματα μας, τα οποία θα μπουν στο εξώφυλλο.</w:t>
      </w:r>
    </w:p>
    <w:p w:rsidR="00485985" w:rsidRPr="00AA412B" w:rsidRDefault="00485985">
      <w:pPr>
        <w:rPr>
          <w:lang w:val="el-GR"/>
        </w:rPr>
      </w:pPr>
      <w:bookmarkStart w:id="0" w:name="_GoBack"/>
      <w:bookmarkEnd w:id="0"/>
    </w:p>
    <w:sectPr w:rsidR="00485985" w:rsidRPr="00AA4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2B"/>
    <w:rsid w:val="00485985"/>
    <w:rsid w:val="00AA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Georgia Kontogeorgou</cp:lastModifiedBy>
  <cp:revision>1</cp:revision>
  <dcterms:created xsi:type="dcterms:W3CDTF">2021-04-03T19:30:00Z</dcterms:created>
  <dcterms:modified xsi:type="dcterms:W3CDTF">2021-04-03T19:31:00Z</dcterms:modified>
</cp:coreProperties>
</file>