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B5" w:rsidRPr="00D64E72" w:rsidRDefault="00B658B5" w:rsidP="00B658B5">
      <w:pPr>
        <w:jc w:val="both"/>
        <w:rPr>
          <w:b/>
          <w:sz w:val="24"/>
          <w:szCs w:val="24"/>
        </w:rPr>
      </w:pPr>
      <w:r w:rsidRPr="00D64E72">
        <w:rPr>
          <w:b/>
          <w:sz w:val="24"/>
          <w:szCs w:val="24"/>
        </w:rPr>
        <w:t>Φωτογραφία κοινωνικού προβληματισμού (</w:t>
      </w:r>
      <w:proofErr w:type="spellStart"/>
      <w:r w:rsidRPr="00D64E72">
        <w:rPr>
          <w:b/>
          <w:sz w:val="24"/>
          <w:szCs w:val="24"/>
        </w:rPr>
        <w:t>social</w:t>
      </w:r>
      <w:proofErr w:type="spellEnd"/>
      <w:r w:rsidRPr="00D64E72">
        <w:rPr>
          <w:b/>
          <w:sz w:val="24"/>
          <w:szCs w:val="24"/>
        </w:rPr>
        <w:t xml:space="preserve"> </w:t>
      </w:r>
      <w:proofErr w:type="spellStart"/>
      <w:r w:rsidRPr="00D64E72">
        <w:rPr>
          <w:b/>
          <w:sz w:val="24"/>
          <w:szCs w:val="24"/>
        </w:rPr>
        <w:t>documentary</w:t>
      </w:r>
      <w:proofErr w:type="spellEnd"/>
      <w:r w:rsidRPr="00D64E72">
        <w:rPr>
          <w:b/>
          <w:sz w:val="24"/>
          <w:szCs w:val="24"/>
        </w:rPr>
        <w:t xml:space="preserve"> </w:t>
      </w:r>
      <w:proofErr w:type="spellStart"/>
      <w:r w:rsidRPr="00D64E72">
        <w:rPr>
          <w:b/>
          <w:sz w:val="24"/>
          <w:szCs w:val="24"/>
        </w:rPr>
        <w:t>photography</w:t>
      </w:r>
      <w:proofErr w:type="spellEnd"/>
      <w:r w:rsidRPr="00D64E72">
        <w:rPr>
          <w:b/>
          <w:sz w:val="24"/>
          <w:szCs w:val="24"/>
        </w:rPr>
        <w:t>)</w:t>
      </w:r>
    </w:p>
    <w:p w:rsidR="00FA0515" w:rsidRDefault="00B658B5" w:rsidP="00B658B5">
      <w:pPr>
        <w:jc w:val="both"/>
        <w:rPr>
          <w:sz w:val="24"/>
          <w:szCs w:val="24"/>
        </w:rPr>
      </w:pPr>
      <w:r w:rsidRPr="00455091">
        <w:rPr>
          <w:sz w:val="24"/>
          <w:szCs w:val="24"/>
        </w:rPr>
        <w:t xml:space="preserve">Φωτογραφία κοινωνικού προβληματισμού αποκαλούμε την φωτογραφική καταγραφή των ανθρώπων </w:t>
      </w:r>
      <w:r w:rsidR="00FA0515">
        <w:rPr>
          <w:sz w:val="24"/>
          <w:szCs w:val="24"/>
        </w:rPr>
        <w:t>με στόχο</w:t>
      </w:r>
    </w:p>
    <w:p w:rsidR="00FA0515" w:rsidRDefault="00FA0515" w:rsidP="00FA05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A0515">
        <w:rPr>
          <w:sz w:val="24"/>
          <w:szCs w:val="24"/>
        </w:rPr>
        <w:t>Την ενεργοποίηση</w:t>
      </w:r>
    </w:p>
    <w:p w:rsidR="00FA0515" w:rsidRDefault="00FA0515" w:rsidP="00FA05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Την αφύπνιση</w:t>
      </w:r>
    </w:p>
    <w:p w:rsidR="00FA0515" w:rsidRDefault="00FA0515" w:rsidP="00FA05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Την δραστηριοποίηση</w:t>
      </w:r>
    </w:p>
    <w:p w:rsidR="00FA0515" w:rsidRDefault="00FA0515" w:rsidP="00FA0515">
      <w:pPr>
        <w:ind w:left="360"/>
        <w:jc w:val="both"/>
        <w:rPr>
          <w:sz w:val="24"/>
          <w:szCs w:val="24"/>
        </w:rPr>
      </w:pPr>
    </w:p>
    <w:p w:rsidR="00FA0515" w:rsidRPr="00FA0515" w:rsidRDefault="00FA0515" w:rsidP="00FA051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Να μην πει ποτέ ο κόσμος «δεν το ήξερα»</w:t>
      </w:r>
    </w:p>
    <w:p w:rsidR="00B658B5" w:rsidRPr="00455091" w:rsidRDefault="00B658B5" w:rsidP="00B658B5">
      <w:pPr>
        <w:jc w:val="both"/>
        <w:rPr>
          <w:sz w:val="24"/>
          <w:szCs w:val="24"/>
        </w:rPr>
      </w:pPr>
      <w:r w:rsidRPr="00455091">
        <w:rPr>
          <w:sz w:val="24"/>
          <w:szCs w:val="24"/>
        </w:rPr>
        <w:t xml:space="preserve"> Ο φωτογράφος στόχο έχει να καταγράφει με τον φακό του τις πραγματικές πτυχές της </w:t>
      </w:r>
      <w:r w:rsidR="00FA0515">
        <w:rPr>
          <w:sz w:val="24"/>
          <w:szCs w:val="24"/>
        </w:rPr>
        <w:t xml:space="preserve">ανθρώπινης συμπεριφοράς και δραστηριότητας και να αναδείξει παραβατικά φαινόμενα για να ευαισθητοποιήσει την κοινή γνώμη. </w:t>
      </w:r>
      <w:r w:rsidRPr="00455091">
        <w:rPr>
          <w:sz w:val="24"/>
          <w:szCs w:val="24"/>
        </w:rPr>
        <w:t xml:space="preserve"> Η φωτογραφία κοινωνικού προβληματισμού, βασικά επιδιώκει τρεις διαφορετικούς, αλλά εξίσου αποτελεσματικούς τρόπους προσέγγισης</w:t>
      </w:r>
      <w:r w:rsidRPr="00455091">
        <w:rPr>
          <w:rFonts w:ascii="Arial" w:hAnsi="Arial" w:cs="Arial"/>
          <w:sz w:val="24"/>
          <w:szCs w:val="24"/>
        </w:rPr>
        <w:t>׃</w:t>
      </w:r>
    </w:p>
    <w:p w:rsidR="00B658B5" w:rsidRPr="00455091" w:rsidRDefault="00B658B5" w:rsidP="00B658B5">
      <w:pPr>
        <w:jc w:val="both"/>
        <w:rPr>
          <w:sz w:val="24"/>
          <w:szCs w:val="24"/>
        </w:rPr>
      </w:pPr>
      <w:r w:rsidRPr="00455091">
        <w:rPr>
          <w:rFonts w:hint="eastAsia"/>
          <w:sz w:val="24"/>
          <w:szCs w:val="24"/>
        </w:rPr>
        <w:t>α</w:t>
      </w:r>
      <w:r w:rsidRPr="00455091">
        <w:rPr>
          <w:sz w:val="24"/>
          <w:szCs w:val="24"/>
        </w:rPr>
        <w:t xml:space="preserve">) </w:t>
      </w:r>
      <w:proofErr w:type="gramStart"/>
      <w:r w:rsidRPr="00455091">
        <w:rPr>
          <w:sz w:val="24"/>
          <w:szCs w:val="24"/>
        </w:rPr>
        <w:t>τις</w:t>
      </w:r>
      <w:proofErr w:type="gramEnd"/>
      <w:r w:rsidRPr="00455091">
        <w:rPr>
          <w:sz w:val="24"/>
          <w:szCs w:val="24"/>
        </w:rPr>
        <w:t xml:space="preserve"> καθημερινές σκηνές που διαμορφώνονται στους δρόμους</w:t>
      </w:r>
    </w:p>
    <w:p w:rsidR="00B658B5" w:rsidRPr="00455091" w:rsidRDefault="00B658B5" w:rsidP="00B658B5">
      <w:pPr>
        <w:jc w:val="both"/>
        <w:rPr>
          <w:sz w:val="24"/>
          <w:szCs w:val="24"/>
        </w:rPr>
      </w:pPr>
      <w:r w:rsidRPr="00455091">
        <w:rPr>
          <w:rFonts w:hint="eastAsia"/>
          <w:sz w:val="24"/>
          <w:szCs w:val="24"/>
        </w:rPr>
        <w:t>β</w:t>
      </w:r>
      <w:r w:rsidRPr="00455091">
        <w:rPr>
          <w:sz w:val="24"/>
          <w:szCs w:val="24"/>
        </w:rPr>
        <w:t xml:space="preserve">) </w:t>
      </w:r>
      <w:proofErr w:type="gramStart"/>
      <w:r w:rsidRPr="00455091">
        <w:rPr>
          <w:sz w:val="24"/>
          <w:szCs w:val="24"/>
        </w:rPr>
        <w:t>τις</w:t>
      </w:r>
      <w:proofErr w:type="gramEnd"/>
      <w:r w:rsidRPr="00455091">
        <w:rPr>
          <w:sz w:val="24"/>
          <w:szCs w:val="24"/>
        </w:rPr>
        <w:t xml:space="preserve"> σκοτεινές πλευρές της ζωή των πόλεων</w:t>
      </w:r>
    </w:p>
    <w:p w:rsidR="00B658B5" w:rsidRPr="00455091" w:rsidRDefault="00B658B5" w:rsidP="00B658B5">
      <w:pPr>
        <w:jc w:val="both"/>
        <w:rPr>
          <w:sz w:val="24"/>
          <w:szCs w:val="24"/>
        </w:rPr>
      </w:pPr>
      <w:r w:rsidRPr="00455091">
        <w:rPr>
          <w:rFonts w:hint="eastAsia"/>
          <w:sz w:val="24"/>
          <w:szCs w:val="24"/>
        </w:rPr>
        <w:t>γ</w:t>
      </w:r>
      <w:r w:rsidRPr="00455091">
        <w:rPr>
          <w:sz w:val="24"/>
          <w:szCs w:val="24"/>
        </w:rPr>
        <w:t xml:space="preserve">) </w:t>
      </w:r>
      <w:proofErr w:type="gramStart"/>
      <w:r w:rsidRPr="00455091">
        <w:rPr>
          <w:sz w:val="24"/>
          <w:szCs w:val="24"/>
        </w:rPr>
        <w:t>τις</w:t>
      </w:r>
      <w:proofErr w:type="gramEnd"/>
      <w:r w:rsidRPr="00455091">
        <w:rPr>
          <w:sz w:val="24"/>
          <w:szCs w:val="24"/>
        </w:rPr>
        <w:t xml:space="preserve"> ακραίες συναισθηματικές συμπεριφορές των ανθρώπων</w:t>
      </w:r>
    </w:p>
    <w:p w:rsidR="00B658B5" w:rsidRPr="00455091" w:rsidRDefault="00B658B5" w:rsidP="00B658B5">
      <w:pPr>
        <w:jc w:val="both"/>
        <w:rPr>
          <w:sz w:val="24"/>
          <w:szCs w:val="24"/>
        </w:rPr>
      </w:pPr>
    </w:p>
    <w:p w:rsidR="00B658B5" w:rsidRPr="00455091" w:rsidRDefault="00B658B5" w:rsidP="00B658B5">
      <w:pPr>
        <w:jc w:val="both"/>
        <w:rPr>
          <w:sz w:val="24"/>
          <w:szCs w:val="24"/>
        </w:rPr>
      </w:pPr>
      <w:r>
        <w:rPr>
          <w:sz w:val="24"/>
          <w:szCs w:val="24"/>
        </w:rPr>
        <w:t>Βασική</w:t>
      </w:r>
      <w:r w:rsidRPr="00455091">
        <w:rPr>
          <w:sz w:val="24"/>
          <w:szCs w:val="24"/>
        </w:rPr>
        <w:t xml:space="preserve"> προϋπόθεση είναι, ο φωτογράφος να διαθέτει την ικανότη</w:t>
      </w:r>
      <w:r>
        <w:rPr>
          <w:sz w:val="24"/>
          <w:szCs w:val="24"/>
        </w:rPr>
        <w:t xml:space="preserve">τα να επιλεγεί την σωστή στιγμή. </w:t>
      </w:r>
      <w:r w:rsidRPr="00455091">
        <w:rPr>
          <w:sz w:val="24"/>
          <w:szCs w:val="24"/>
        </w:rPr>
        <w:t xml:space="preserve">(την αποφασιστική στιγμή όπως τη χαρακτήρισε ο μεγάλος φωτογράφος του είδους </w:t>
      </w:r>
      <w:proofErr w:type="spellStart"/>
      <w:r w:rsidRPr="00455091">
        <w:rPr>
          <w:sz w:val="24"/>
          <w:szCs w:val="24"/>
        </w:rPr>
        <w:t>Cartier</w:t>
      </w:r>
      <w:proofErr w:type="spellEnd"/>
      <w:r w:rsidRPr="00455091">
        <w:rPr>
          <w:sz w:val="24"/>
          <w:szCs w:val="24"/>
        </w:rPr>
        <w:t xml:space="preserve"> </w:t>
      </w:r>
      <w:proofErr w:type="spellStart"/>
      <w:r w:rsidRPr="00455091">
        <w:rPr>
          <w:sz w:val="24"/>
          <w:szCs w:val="24"/>
        </w:rPr>
        <w:t>Bresson</w:t>
      </w:r>
      <w:proofErr w:type="spellEnd"/>
      <w:r w:rsidRPr="00455091">
        <w:rPr>
          <w:sz w:val="24"/>
          <w:szCs w:val="24"/>
        </w:rPr>
        <w:t xml:space="preserve">) και να χρησιμοποιεί το ένστικτο του. Επίσης, να βρίσκεται συνεχώς </w:t>
      </w:r>
      <w:r w:rsidRPr="00BA2F5C">
        <w:rPr>
          <w:sz w:val="24"/>
          <w:szCs w:val="24"/>
        </w:rPr>
        <w:t>ανά</w:t>
      </w:r>
      <w:r>
        <w:rPr>
          <w:sz w:val="24"/>
          <w:szCs w:val="24"/>
        </w:rPr>
        <w:t>μεσα</w:t>
      </w:r>
      <w:r w:rsidRPr="00455091">
        <w:rPr>
          <w:sz w:val="24"/>
          <w:szCs w:val="24"/>
        </w:rPr>
        <w:t xml:space="preserve"> στους ανθρώπους και να αντιλαμβάνεται τα κοινωνικά προβλήματα που τους απασχολούν. Ακόμα να αναπτύσσει αμοιβαία σχέση σεβασμού και εμπιστοσύνης μαζί τους. Όταν ο φωτογράφος δημιουργεί μια τέτοια σχέση τότε μπορεί να διε</w:t>
      </w:r>
      <w:r>
        <w:rPr>
          <w:sz w:val="24"/>
          <w:szCs w:val="24"/>
        </w:rPr>
        <w:t>ισδύει και να αποδίδει αποτελεσματικά</w:t>
      </w:r>
      <w:r w:rsidRPr="00455091">
        <w:rPr>
          <w:sz w:val="24"/>
          <w:szCs w:val="24"/>
        </w:rPr>
        <w:t xml:space="preserve"> τις πολύπλοκες ανθρώπινες συμπεριφορές.</w:t>
      </w:r>
    </w:p>
    <w:p w:rsidR="00B658B5" w:rsidRDefault="00B658B5" w:rsidP="00B658B5">
      <w:pPr>
        <w:jc w:val="both"/>
        <w:rPr>
          <w:sz w:val="24"/>
          <w:szCs w:val="24"/>
        </w:rPr>
      </w:pPr>
      <w:proofErr w:type="gramStart"/>
      <w:r w:rsidRPr="00455091">
        <w:rPr>
          <w:rFonts w:hint="eastAsia"/>
          <w:sz w:val="24"/>
          <w:szCs w:val="24"/>
        </w:rPr>
        <w:t>Η</w:t>
      </w:r>
      <w:r w:rsidRPr="00455091">
        <w:rPr>
          <w:sz w:val="24"/>
          <w:szCs w:val="24"/>
        </w:rPr>
        <w:t xml:space="preserve"> δουλειά των φωτογράφων κοινωνικού προβληματισμού μας βοηθά να καταλάβουμε καλυτέρα ποιοι είμαστε.</w:t>
      </w:r>
      <w:proofErr w:type="gramEnd"/>
      <w:r w:rsidRPr="00455091">
        <w:rPr>
          <w:sz w:val="24"/>
          <w:szCs w:val="24"/>
        </w:rPr>
        <w:t xml:space="preserve"> </w:t>
      </w:r>
    </w:p>
    <w:p w:rsidR="00B658B5" w:rsidRPr="00455091" w:rsidRDefault="00B658B5" w:rsidP="00B658B5">
      <w:pPr>
        <w:jc w:val="both"/>
        <w:rPr>
          <w:sz w:val="24"/>
          <w:szCs w:val="24"/>
        </w:rPr>
      </w:pPr>
      <w:r w:rsidRPr="00455091">
        <w:rPr>
          <w:sz w:val="24"/>
          <w:szCs w:val="24"/>
        </w:rPr>
        <w:t xml:space="preserve">Ο Κώστας </w:t>
      </w:r>
      <w:proofErr w:type="spellStart"/>
      <w:r w:rsidRPr="00455091">
        <w:rPr>
          <w:sz w:val="24"/>
          <w:szCs w:val="24"/>
        </w:rPr>
        <w:t>Μπαλάφας</w:t>
      </w:r>
      <w:proofErr w:type="spellEnd"/>
      <w:r w:rsidRPr="00455091">
        <w:rPr>
          <w:sz w:val="24"/>
          <w:szCs w:val="24"/>
        </w:rPr>
        <w:t xml:space="preserve"> είναι το πιο φωτεινό παράδειγμα για εμάς.</w:t>
      </w:r>
    </w:p>
    <w:p w:rsidR="00B658B5" w:rsidRPr="00455091" w:rsidRDefault="00B658B5" w:rsidP="00B658B5">
      <w:pPr>
        <w:jc w:val="both"/>
        <w:rPr>
          <w:sz w:val="24"/>
          <w:szCs w:val="24"/>
        </w:rPr>
      </w:pPr>
    </w:p>
    <w:p w:rsidR="00B658B5" w:rsidRPr="00824A2A" w:rsidRDefault="00B658B5" w:rsidP="00B658B5">
      <w:pPr>
        <w:jc w:val="both"/>
        <w:rPr>
          <w:sz w:val="24"/>
          <w:szCs w:val="24"/>
        </w:rPr>
      </w:pPr>
    </w:p>
    <w:p w:rsidR="00B658B5" w:rsidRPr="00D64E72" w:rsidRDefault="00B658B5" w:rsidP="00B658B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658B5" w:rsidRPr="00D64E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6652"/>
    <w:multiLevelType w:val="hybridMultilevel"/>
    <w:tmpl w:val="3392D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B5"/>
    <w:rsid w:val="00485985"/>
    <w:rsid w:val="00B658B5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B5"/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B5"/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Kontogeorgou</dc:creator>
  <cp:lastModifiedBy>user</cp:lastModifiedBy>
  <cp:revision>2</cp:revision>
  <dcterms:created xsi:type="dcterms:W3CDTF">2020-10-25T17:06:00Z</dcterms:created>
  <dcterms:modified xsi:type="dcterms:W3CDTF">2021-01-16T19:34:00Z</dcterms:modified>
</cp:coreProperties>
</file>