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A61" w:rsidRDefault="00772A61" w:rsidP="00772A61">
      <w:pPr>
        <w:ind w:left="720"/>
        <w:rPr>
          <w:b/>
          <w:bCs/>
        </w:rPr>
      </w:pPr>
      <w:r>
        <w:rPr>
          <w:b/>
          <w:bCs/>
        </w:rPr>
        <w:t xml:space="preserve">Ερώτηση πιστοποίησης 98: </w:t>
      </w:r>
      <w:r w:rsidRPr="00772A61">
        <w:rPr>
          <w:b/>
          <w:bCs/>
        </w:rPr>
        <w:t>Ποια είναι η διαδικασία μετατροπής των σχεδίων marketi</w:t>
      </w:r>
      <w:r>
        <w:rPr>
          <w:b/>
          <w:bCs/>
        </w:rPr>
        <w:t xml:space="preserve">ng στις αναθέσεις των έργων;  </w:t>
      </w:r>
    </w:p>
    <w:p w:rsidR="00772A61" w:rsidRPr="00772A61" w:rsidRDefault="00772A61" w:rsidP="00772A61">
      <w:pPr>
        <w:ind w:left="720"/>
      </w:pPr>
      <w:r>
        <w:rPr>
          <w:b/>
          <w:bCs/>
        </w:rPr>
        <w:t xml:space="preserve">Το σχέδιο </w:t>
      </w:r>
      <w:r>
        <w:rPr>
          <w:b/>
          <w:bCs/>
          <w:lang w:val="en-US"/>
        </w:rPr>
        <w:t>Marketing</w:t>
      </w:r>
      <w:r w:rsidRPr="00772A61">
        <w:rPr>
          <w:b/>
          <w:bCs/>
        </w:rPr>
        <w:t xml:space="preserve"> </w:t>
      </w:r>
      <w:r>
        <w:rPr>
          <w:b/>
          <w:bCs/>
        </w:rPr>
        <w:t>μεχρι να γίνει έργο δηλαδη να πραγματοποιηθεί περνάει από κάποια διαδικασία, τα στάδια της οπίας είναι:</w:t>
      </w:r>
    </w:p>
    <w:p w:rsidR="00772A61" w:rsidRPr="00772A61" w:rsidRDefault="00772A61" w:rsidP="00772A61"/>
    <w:p w:rsidR="00000000" w:rsidRPr="00E645A0" w:rsidRDefault="00772A61" w:rsidP="00E645A0">
      <w:pPr>
        <w:numPr>
          <w:ilvl w:val="0"/>
          <w:numId w:val="1"/>
        </w:numPr>
      </w:pPr>
      <w:r w:rsidRPr="00E645A0">
        <w:rPr>
          <w:b/>
          <w:bCs/>
        </w:rPr>
        <w:t>1ο στάδιο</w:t>
      </w:r>
      <w:r w:rsidRPr="00E645A0">
        <w:t xml:space="preserve">: </w:t>
      </w:r>
      <w:r w:rsidRPr="00E645A0">
        <w:t>Ανάλυση της παρούσας κατάστασης. Περιλαμβάνει αναλύσεις ενδογενών/ εξωγενών παραγόντων της επιχ/σης και στηρίζεται σε πραγματικά δεδομένα</w:t>
      </w:r>
    </w:p>
    <w:p w:rsidR="00000000" w:rsidRPr="00E645A0" w:rsidRDefault="00772A61" w:rsidP="00E645A0">
      <w:pPr>
        <w:numPr>
          <w:ilvl w:val="0"/>
          <w:numId w:val="1"/>
        </w:numPr>
      </w:pPr>
      <w:r w:rsidRPr="00E645A0">
        <w:rPr>
          <w:b/>
          <w:bCs/>
        </w:rPr>
        <w:t>2ο στάδιο</w:t>
      </w:r>
      <w:r w:rsidRPr="00E645A0">
        <w:t>:</w:t>
      </w:r>
      <w:r w:rsidRPr="00E645A0">
        <w:t xml:space="preserve"> Εντοπισμός προβλημάτων και ευκαιριών</w:t>
      </w:r>
    </w:p>
    <w:p w:rsidR="00000000" w:rsidRPr="00E645A0" w:rsidRDefault="00772A61" w:rsidP="00E645A0">
      <w:pPr>
        <w:numPr>
          <w:ilvl w:val="0"/>
          <w:numId w:val="1"/>
        </w:numPr>
      </w:pPr>
      <w:r w:rsidRPr="00E645A0">
        <w:rPr>
          <w:b/>
          <w:bCs/>
        </w:rPr>
        <w:t>3ο στάδιο</w:t>
      </w:r>
      <w:r w:rsidRPr="00E645A0">
        <w:rPr>
          <w:lang w:val="en-US"/>
        </w:rPr>
        <w:t>:</w:t>
      </w:r>
      <w:r w:rsidRPr="00E645A0">
        <w:t xml:space="preserve"> Στρατηγικές – εφαρμογή στρατηγικών</w:t>
      </w:r>
    </w:p>
    <w:p w:rsidR="00000000" w:rsidRPr="00E645A0" w:rsidRDefault="00772A61" w:rsidP="00E645A0">
      <w:pPr>
        <w:numPr>
          <w:ilvl w:val="0"/>
          <w:numId w:val="1"/>
        </w:numPr>
      </w:pPr>
      <w:r w:rsidRPr="00E645A0">
        <w:rPr>
          <w:b/>
          <w:bCs/>
        </w:rPr>
        <w:t>4ο στάδιο</w:t>
      </w:r>
      <w:r w:rsidRPr="00E645A0">
        <w:t>:</w:t>
      </w:r>
      <w:r w:rsidRPr="00E645A0">
        <w:t xml:space="preserve"> Αναλυτική ανάπτυξη στρατηγικών και προγραμμάτων που βοηθούν στην υλοποίηση των στρατηγικών. Χρονικός ορίζοντας</w:t>
      </w:r>
    </w:p>
    <w:p w:rsidR="00000000" w:rsidRPr="00E645A0" w:rsidRDefault="00772A61" w:rsidP="00E645A0">
      <w:pPr>
        <w:numPr>
          <w:ilvl w:val="0"/>
          <w:numId w:val="1"/>
        </w:numPr>
      </w:pPr>
      <w:r w:rsidRPr="00E645A0">
        <w:rPr>
          <w:b/>
          <w:bCs/>
        </w:rPr>
        <w:t>5ο στάδιο</w:t>
      </w:r>
      <w:r w:rsidRPr="00E645A0">
        <w:t>:</w:t>
      </w:r>
      <w:r w:rsidRPr="00E645A0">
        <w:t xml:space="preserve"> Εκτίμηση κερδών/ οικονομικών αποτελεσμάτων των δραστηριοτήτων που προσδιορίστηκαν στο στάδιο 4</w:t>
      </w:r>
    </w:p>
    <w:p w:rsidR="006E3075" w:rsidRDefault="006E3075"/>
    <w:sectPr w:rsidR="006E3075" w:rsidSect="006E30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673B0"/>
    <w:multiLevelType w:val="hybridMultilevel"/>
    <w:tmpl w:val="4AE47762"/>
    <w:lvl w:ilvl="0" w:tplc="4D96EE4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A7242D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FA2016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4EAC09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AB8E94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9FC2C4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3D8D0A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7006E1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67C5EB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45A0"/>
    <w:rsid w:val="006E3075"/>
    <w:rsid w:val="00772A61"/>
    <w:rsid w:val="00E64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07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9524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4956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5949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1103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3311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597</Characters>
  <Application>Microsoft Office Word</Application>
  <DocSecurity>0</DocSecurity>
  <Lines>4</Lines>
  <Paragraphs>1</Paragraphs>
  <ScaleCrop>false</ScaleCrop>
  <Company>Grizli777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2020-05-04T11:42:00Z</dcterms:created>
  <dcterms:modified xsi:type="dcterms:W3CDTF">2020-05-04T11:45:00Z</dcterms:modified>
</cp:coreProperties>
</file>