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B88" w:rsidRPr="009178AA" w:rsidRDefault="00526B88" w:rsidP="00526B88">
      <w:pPr>
        <w:pStyle w:val="1"/>
        <w:rPr>
          <w:rFonts w:ascii="Garamond" w:hAnsi="Garamond"/>
          <w:b/>
          <w:sz w:val="24"/>
          <w:szCs w:val="24"/>
        </w:rPr>
      </w:pPr>
      <w:bookmarkStart w:id="0" w:name="_Toc41466988"/>
      <w:r w:rsidRPr="009178AA">
        <w:rPr>
          <w:rFonts w:ascii="Garamond" w:hAnsi="Garamond"/>
          <w:b/>
          <w:sz w:val="24"/>
          <w:szCs w:val="24"/>
        </w:rPr>
        <w:t xml:space="preserve">Στόχοι και πρότυπα  ποιότητας του  ISM </w:t>
      </w:r>
      <w:proofErr w:type="spellStart"/>
      <w:r w:rsidRPr="009178AA">
        <w:rPr>
          <w:rFonts w:ascii="Garamond" w:hAnsi="Garamond"/>
          <w:b/>
          <w:sz w:val="24"/>
          <w:szCs w:val="24"/>
        </w:rPr>
        <w:t>Code</w:t>
      </w:r>
      <w:bookmarkEnd w:id="0"/>
      <w:proofErr w:type="spellEnd"/>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Οι στόχοι αυτοί θα πρέπει να κατευθύνονται προς: </w:t>
      </w:r>
    </w:p>
    <w:p w:rsidR="00526B88" w:rsidRPr="009178AA" w:rsidRDefault="00526B88" w:rsidP="00526B88">
      <w:pPr>
        <w:jc w:val="both"/>
        <w:rPr>
          <w:rFonts w:ascii="Garamond" w:hAnsi="Garamond"/>
          <w:b/>
          <w:sz w:val="24"/>
          <w:szCs w:val="24"/>
        </w:rPr>
      </w:pPr>
      <w:r w:rsidRPr="009178AA">
        <w:rPr>
          <w:rFonts w:ascii="Garamond" w:hAnsi="Garamond"/>
          <w:b/>
          <w:sz w:val="24"/>
          <w:szCs w:val="24"/>
        </w:rPr>
        <w:t>- τη διασφάλιση της ασφάλειας στη θάλασσα</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 την πρόληψη του ανθρώπινου τραυματισμού ή απώλειας ζωής ή υλικές ζημιές. </w:t>
      </w:r>
    </w:p>
    <w:p w:rsidR="00526B88" w:rsidRPr="009178AA" w:rsidRDefault="00526B88" w:rsidP="00526B88">
      <w:pPr>
        <w:jc w:val="both"/>
        <w:rPr>
          <w:rFonts w:ascii="Garamond" w:hAnsi="Garamond"/>
          <w:b/>
          <w:sz w:val="24"/>
          <w:szCs w:val="24"/>
        </w:rPr>
      </w:pPr>
      <w:r w:rsidRPr="009178AA">
        <w:rPr>
          <w:rFonts w:ascii="Garamond" w:hAnsi="Garamond"/>
          <w:b/>
          <w:sz w:val="24"/>
          <w:szCs w:val="24"/>
        </w:rPr>
        <w:t>- την προστασία του περιβάλλοντος και ειδικότερα την προστασία του θαλάσσιου περιβάλλοντος χωρίς να αποκλείεται βέβαια και άλλα συναφή περιβαλλοντικά ζητήματα, όπως ο έλεγχος της ατμοσφαιρικής ρύπανσης, ανακύκλωση κ.λπ. - την βελτίωση των συνθηκών υγιεινής πάνω στα πλοία και υγείας των ναυτικών</w:t>
      </w:r>
    </w:p>
    <w:p w:rsidR="00526B88" w:rsidRPr="009178AA" w:rsidRDefault="00526B88" w:rsidP="00526B88">
      <w:pPr>
        <w:jc w:val="both"/>
        <w:rPr>
          <w:rFonts w:ascii="Garamond" w:hAnsi="Garamond"/>
          <w:b/>
          <w:sz w:val="24"/>
          <w:szCs w:val="24"/>
        </w:rPr>
      </w:pPr>
      <w:r w:rsidRPr="009178AA">
        <w:rPr>
          <w:rFonts w:ascii="Garamond" w:hAnsi="Garamond"/>
          <w:b/>
          <w:sz w:val="24"/>
          <w:szCs w:val="24"/>
        </w:rPr>
        <w:t>Πρότυπα Ποιότητας</w:t>
      </w:r>
    </w:p>
    <w:p w:rsidR="00526B88" w:rsidRPr="009178AA" w:rsidRDefault="00526B88" w:rsidP="00526B88">
      <w:pPr>
        <w:jc w:val="both"/>
        <w:rPr>
          <w:rFonts w:ascii="Garamond" w:hAnsi="Garamond"/>
          <w:b/>
          <w:sz w:val="24"/>
          <w:szCs w:val="24"/>
        </w:rPr>
      </w:pP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την μεγιστοποίηση την ποιότητας των προσφερομένων υπηρεσιών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την απαγόρευση χρήσης ναρκωτικών ή άλλων ουσιών και οινοπνεύματος στα πλοία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Για την επίτευξη των στόχων αυτών η εταιρεία θα πρέπει να παρέχει σαφής οδηγίες για την ασφαλή πραγματοποίηση των εργασιακών πρακτικών στα πλοία (π.χ. είσοδος σε κλειστό χώρο, προετοιμασία για «ζεστή» εργασία κλπ), καθώς και για την συντήρηση του εξοπλισμού που χρησιμοποιείται στα πλοία και που οδηγεί στη διατήρηση ενός ασφαλούς περιβάλλοντος εργασίας επί του πλοίου.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Οι ανωτέρω διαδικασίες και κατευθυντήριες γραμμές που πρέπει να εφαρμοστούν και να παρακολουθούνται, πρέπει να έχουν αναπτυχθεί με τέτοιο τρόπο ώστε να μπορούν να είναι άμεσα αντιληπτές και κατανοητές </w:t>
      </w:r>
      <w:proofErr w:type="spellStart"/>
      <w:r w:rsidRPr="009178AA">
        <w:rPr>
          <w:rFonts w:ascii="Garamond" w:hAnsi="Garamond"/>
          <w:b/>
          <w:sz w:val="24"/>
          <w:szCs w:val="24"/>
        </w:rPr>
        <w:t>απο</w:t>
      </w:r>
      <w:proofErr w:type="spellEnd"/>
      <w:r w:rsidRPr="009178AA">
        <w:rPr>
          <w:rFonts w:ascii="Garamond" w:hAnsi="Garamond"/>
          <w:b/>
          <w:sz w:val="24"/>
          <w:szCs w:val="24"/>
        </w:rPr>
        <w:t xml:space="preserve"> τα πληρώματα, χωρίς δυσνόητες έννοιες και λέξεις. </w:t>
      </w:r>
    </w:p>
    <w:p w:rsidR="00526B88" w:rsidRPr="00581D0D" w:rsidRDefault="00526B88" w:rsidP="00526B88">
      <w:pPr>
        <w:jc w:val="both"/>
        <w:rPr>
          <w:rFonts w:ascii="Garamond" w:hAnsi="Garamond"/>
          <w:b/>
          <w:sz w:val="24"/>
          <w:szCs w:val="24"/>
        </w:rPr>
      </w:pPr>
      <w:r w:rsidRPr="009178AA">
        <w:rPr>
          <w:rFonts w:ascii="Garamond" w:hAnsi="Garamond"/>
          <w:b/>
          <w:sz w:val="24"/>
          <w:szCs w:val="24"/>
        </w:rPr>
        <w:t>Η εταιρεία θα πρέπει επίσης να παρέχει σαφής οδηγίες για περιπτώσεις έκτακτης ανάγκης που αφορούν την άμεση ανταπόκριση:</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σε περίπτωση </w:t>
      </w:r>
      <w:proofErr w:type="spellStart"/>
      <w:r w:rsidRPr="009178AA">
        <w:rPr>
          <w:rFonts w:ascii="Garamond" w:hAnsi="Garamond"/>
          <w:b/>
          <w:sz w:val="24"/>
          <w:szCs w:val="24"/>
        </w:rPr>
        <w:t>κινδύνο</w:t>
      </w:r>
      <w:proofErr w:type="spellEnd"/>
      <w:r w:rsidRPr="009178AA">
        <w:rPr>
          <w:rFonts w:ascii="Garamond" w:hAnsi="Garamond"/>
          <w:b/>
          <w:sz w:val="24"/>
          <w:szCs w:val="24"/>
        </w:rPr>
        <w:t xml:space="preserve"> ανθρώπινης ζωής, ασφάλειας πληρώματος, πλοίου ή φορτίου και περιβαλλοντικών ζητημάτων έκτακτης ανάγκης, όπως κίνδυνος ρύπανσης κλπ. Επιπρόσθετα, το σύστημα διαχείρισης ασφάλειας πρέπει συνεχώς να ανανεώνεται, να προσαρμόζεται σε καινούριους κανονισμούς και διατάξεις και να βελτιώνεται, μια απαίτηση η οποία αναφέρεται επίσης σε ένα παρόμοιο τρόπο με το πρότυπο ISO 9001/ 14001. </w:t>
      </w:r>
    </w:p>
    <w:p w:rsidR="00526B88" w:rsidRPr="009178AA" w:rsidRDefault="00526B88" w:rsidP="00526B88">
      <w:pPr>
        <w:jc w:val="both"/>
        <w:rPr>
          <w:rFonts w:ascii="Garamond" w:hAnsi="Garamond"/>
          <w:b/>
          <w:sz w:val="24"/>
          <w:szCs w:val="24"/>
        </w:rPr>
      </w:pPr>
      <w:r w:rsidRPr="009178AA">
        <w:rPr>
          <w:rFonts w:ascii="Garamond" w:hAnsi="Garamond"/>
          <w:b/>
          <w:sz w:val="24"/>
          <w:szCs w:val="24"/>
        </w:rPr>
        <w:t>Όλα τα παραπάνω θα πρέπει πάντα να είναι σε συμμόρφωση με τους διεθνής κανονισμούς, τους ισχύοντες κώδικες, τις κατευθυντήριες γραμμές της εταιρείας και τα διεθνή πρότυπα όπως SOLAS, MARPOL, STCW 95, COLREGS</w:t>
      </w:r>
    </w:p>
    <w:p w:rsidR="00526B88" w:rsidRPr="009178AA" w:rsidRDefault="00526B88" w:rsidP="00526B88">
      <w:pPr>
        <w:pStyle w:val="1"/>
        <w:rPr>
          <w:rFonts w:ascii="Garamond" w:hAnsi="Garamond"/>
          <w:b/>
          <w:sz w:val="24"/>
          <w:szCs w:val="24"/>
        </w:rPr>
      </w:pPr>
      <w:bookmarkStart w:id="1" w:name="_Toc41466989"/>
      <w:r w:rsidRPr="009178AA">
        <w:rPr>
          <w:rFonts w:ascii="Garamond" w:hAnsi="Garamond"/>
          <w:b/>
          <w:sz w:val="24"/>
          <w:szCs w:val="24"/>
        </w:rPr>
        <w:t>. Πρότυπα Ποιότητας</w:t>
      </w:r>
      <w:bookmarkEnd w:id="1"/>
    </w:p>
    <w:p w:rsidR="00526B88" w:rsidRPr="009178AA" w:rsidRDefault="00526B88" w:rsidP="00526B88">
      <w:pPr>
        <w:jc w:val="both"/>
        <w:rPr>
          <w:rFonts w:ascii="Garamond" w:hAnsi="Garamond"/>
          <w:b/>
          <w:sz w:val="24"/>
          <w:szCs w:val="24"/>
        </w:rPr>
      </w:pPr>
      <w:r>
        <w:rPr>
          <w:rFonts w:ascii="Garamond" w:hAnsi="Garamond"/>
          <w:b/>
          <w:sz w:val="24"/>
          <w:szCs w:val="24"/>
        </w:rPr>
        <w:t>Τα π</w:t>
      </w:r>
      <w:r w:rsidRPr="009178AA">
        <w:rPr>
          <w:rFonts w:ascii="Garamond" w:hAnsi="Garamond"/>
          <w:b/>
          <w:sz w:val="24"/>
          <w:szCs w:val="24"/>
        </w:rPr>
        <w:t xml:space="preserve">ρότυπα Ποιότητας (ISO - ISM) </w:t>
      </w:r>
      <w:r>
        <w:rPr>
          <w:rFonts w:ascii="Garamond" w:hAnsi="Garamond"/>
          <w:b/>
          <w:sz w:val="24"/>
          <w:szCs w:val="24"/>
        </w:rPr>
        <w:t>και αυτά των      κανονισμών περί π</w:t>
      </w:r>
      <w:r w:rsidRPr="009178AA">
        <w:rPr>
          <w:rFonts w:ascii="Garamond" w:hAnsi="Garamond"/>
          <w:b/>
          <w:sz w:val="24"/>
          <w:szCs w:val="24"/>
        </w:rPr>
        <w:t>λοήγηση</w:t>
      </w:r>
      <w:r>
        <w:rPr>
          <w:rFonts w:ascii="Garamond" w:hAnsi="Garamond"/>
          <w:b/>
          <w:sz w:val="24"/>
          <w:szCs w:val="24"/>
        </w:rPr>
        <w:t>ς</w:t>
      </w:r>
      <w:r w:rsidRPr="009178AA">
        <w:rPr>
          <w:rFonts w:ascii="Garamond" w:hAnsi="Garamond"/>
          <w:b/>
          <w:sz w:val="24"/>
          <w:szCs w:val="24"/>
        </w:rPr>
        <w:t xml:space="preserve"> σε ∆ιώρυγες (</w:t>
      </w:r>
      <w:proofErr w:type="spellStart"/>
      <w:r w:rsidRPr="009178AA">
        <w:rPr>
          <w:rFonts w:ascii="Garamond" w:hAnsi="Garamond"/>
          <w:b/>
          <w:sz w:val="24"/>
          <w:szCs w:val="24"/>
        </w:rPr>
        <w:t>Panama</w:t>
      </w:r>
      <w:proofErr w:type="spellEnd"/>
      <w:r w:rsidRPr="009178AA">
        <w:rPr>
          <w:rFonts w:ascii="Garamond" w:hAnsi="Garamond"/>
          <w:b/>
          <w:sz w:val="24"/>
          <w:szCs w:val="24"/>
        </w:rPr>
        <w:t xml:space="preserve">, </w:t>
      </w:r>
      <w:proofErr w:type="spellStart"/>
      <w:r w:rsidRPr="009178AA">
        <w:rPr>
          <w:rFonts w:ascii="Garamond" w:hAnsi="Garamond"/>
          <w:b/>
          <w:sz w:val="24"/>
          <w:szCs w:val="24"/>
        </w:rPr>
        <w:t>Suez</w:t>
      </w:r>
      <w:proofErr w:type="spellEnd"/>
      <w:r w:rsidRPr="009178AA">
        <w:rPr>
          <w:rFonts w:ascii="Garamond" w:hAnsi="Garamond"/>
          <w:b/>
          <w:sz w:val="24"/>
          <w:szCs w:val="24"/>
        </w:rPr>
        <w:t xml:space="preserve">) κλπ,  συνιστώνται από τον ΙΜΟ, τη σημαία του κάθε </w:t>
      </w:r>
      <w:r w:rsidRPr="009178AA">
        <w:rPr>
          <w:rFonts w:ascii="Garamond" w:hAnsi="Garamond"/>
          <w:b/>
          <w:sz w:val="24"/>
          <w:szCs w:val="24"/>
        </w:rPr>
        <w:lastRenderedPageBreak/>
        <w:t xml:space="preserve">πλοίου/ κράτους Νηολόγησης, </w:t>
      </w:r>
      <w:r>
        <w:rPr>
          <w:rFonts w:ascii="Garamond" w:hAnsi="Garamond"/>
          <w:b/>
          <w:sz w:val="24"/>
          <w:szCs w:val="24"/>
        </w:rPr>
        <w:t>τους  ν</w:t>
      </w:r>
      <w:r w:rsidRPr="009178AA">
        <w:rPr>
          <w:rFonts w:ascii="Garamond" w:hAnsi="Garamond"/>
          <w:b/>
          <w:sz w:val="24"/>
          <w:szCs w:val="24"/>
        </w:rPr>
        <w:t>ηογνώμον</w:t>
      </w:r>
      <w:r>
        <w:rPr>
          <w:rFonts w:ascii="Garamond" w:hAnsi="Garamond"/>
          <w:b/>
          <w:sz w:val="24"/>
          <w:szCs w:val="24"/>
        </w:rPr>
        <w:t xml:space="preserve">ες. </w:t>
      </w:r>
      <w:r w:rsidRPr="009178AA">
        <w:rPr>
          <w:rFonts w:ascii="Garamond" w:hAnsi="Garamond"/>
          <w:b/>
          <w:sz w:val="24"/>
          <w:szCs w:val="24"/>
        </w:rPr>
        <w:t xml:space="preserve"> και τους οργανισμούς της ναυτιλιακής βιομηχανίας.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Από την άλλη πλευρά, το πρότυπο ISO 9001/ 14001 απαιτεί από την εταιρεία να αναπτύξει μια πολιτική ποιότητας, η οποία μαζί με τους ανωτέρω στόχους θα </w:t>
      </w:r>
      <w:r>
        <w:rPr>
          <w:rFonts w:ascii="Garamond" w:hAnsi="Garamond"/>
          <w:b/>
          <w:sz w:val="24"/>
          <w:szCs w:val="24"/>
        </w:rPr>
        <w:t xml:space="preserve">εφαρμόζεται.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 Η υψηλή ποιότητα προσφερόμενης υπηρεσίας </w:t>
      </w:r>
      <w:r>
        <w:rPr>
          <w:rFonts w:ascii="Garamond" w:hAnsi="Garamond"/>
          <w:b/>
          <w:sz w:val="24"/>
          <w:szCs w:val="24"/>
        </w:rPr>
        <w:t xml:space="preserve">στους πελάτες (ναυλωτές κλπ), πρέπει </w:t>
      </w:r>
      <w:r w:rsidRPr="009178AA">
        <w:rPr>
          <w:rFonts w:ascii="Garamond" w:hAnsi="Garamond"/>
          <w:b/>
          <w:sz w:val="24"/>
          <w:szCs w:val="24"/>
        </w:rPr>
        <w:t xml:space="preserve">να </w:t>
      </w:r>
      <w:proofErr w:type="spellStart"/>
      <w:r w:rsidRPr="009178AA">
        <w:rPr>
          <w:rFonts w:ascii="Garamond" w:hAnsi="Garamond"/>
          <w:b/>
          <w:sz w:val="24"/>
          <w:szCs w:val="24"/>
        </w:rPr>
        <w:t>μετρ</w:t>
      </w:r>
      <w:r>
        <w:rPr>
          <w:rFonts w:ascii="Garamond" w:hAnsi="Garamond"/>
          <w:b/>
          <w:sz w:val="24"/>
          <w:szCs w:val="24"/>
        </w:rPr>
        <w:t>ά</w:t>
      </w:r>
      <w:r w:rsidRPr="009178AA">
        <w:rPr>
          <w:rFonts w:ascii="Garamond" w:hAnsi="Garamond"/>
          <w:b/>
          <w:sz w:val="24"/>
          <w:szCs w:val="24"/>
        </w:rPr>
        <w:t>αι</w:t>
      </w:r>
      <w:proofErr w:type="spellEnd"/>
      <w:r w:rsidRPr="009178AA">
        <w:rPr>
          <w:rFonts w:ascii="Garamond" w:hAnsi="Garamond"/>
          <w:b/>
          <w:sz w:val="24"/>
          <w:szCs w:val="24"/>
        </w:rPr>
        <w:t xml:space="preserve"> μετά από εσωτερικούς όσο και εξωτερικούς ελέγχους στα πλοία, για την διαπίστωση συμμόρφωσης ή μη συμμόρφωσης του πλοίου με τους στόχους και πολιτικές της εταιρείας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Η ικανοποίηση των πελατών, η οποία μπορεί να μετρηθεί μέσω ερευνών σε πελάτες και διαδικασιών διαχείρισης παραπόνων </w:t>
      </w:r>
    </w:p>
    <w:p w:rsidR="00526B88" w:rsidRPr="009178AA" w:rsidRDefault="00526B88" w:rsidP="00526B88">
      <w:pPr>
        <w:jc w:val="both"/>
        <w:rPr>
          <w:rFonts w:ascii="Garamond" w:hAnsi="Garamond"/>
          <w:b/>
          <w:sz w:val="24"/>
          <w:szCs w:val="24"/>
        </w:rPr>
      </w:pPr>
      <w:r w:rsidRPr="009178AA">
        <w:rPr>
          <w:rFonts w:ascii="Garamond" w:hAnsi="Garamond"/>
          <w:b/>
          <w:sz w:val="24"/>
          <w:szCs w:val="24"/>
        </w:rPr>
        <w:t>- Η βελτίωση της επαγγελματικής κατάρτισης των πληρωμάτων, η οποία μετριέται μέσω αξιολογήσεων της εκπαίδευσης που λαμβάνουν και μέσω επιθεωρήσεων στα πλοία</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 Η καταγραφή και παρακολούθηση της εξέλιξης (μείωση, αύξηση) των παρατηρήσεων για ΜΗ συμμόρφωση των πλοίων με τους στόχους και πολιτικές της εταιρείας, η οποία μετράται μέσω εσωτερικών και εξωτερικών ελέγχων στα πλοία. </w:t>
      </w:r>
    </w:p>
    <w:p w:rsidR="00526B88" w:rsidRPr="00624714" w:rsidRDefault="00526B88" w:rsidP="00526B88">
      <w:pPr>
        <w:pStyle w:val="2"/>
        <w:rPr>
          <w:rFonts w:ascii="Garamond" w:hAnsi="Garamond"/>
          <w:sz w:val="24"/>
          <w:szCs w:val="24"/>
        </w:rPr>
      </w:pPr>
      <w:bookmarkStart w:id="2" w:name="_Toc41466990"/>
      <w:r w:rsidRPr="00624714">
        <w:rPr>
          <w:rFonts w:ascii="Garamond" w:hAnsi="Garamond"/>
          <w:sz w:val="24"/>
          <w:szCs w:val="24"/>
        </w:rPr>
        <w:t xml:space="preserve">Υποχρεωτικές απαιτήσεις </w:t>
      </w:r>
      <w:r w:rsidRPr="00624714">
        <w:rPr>
          <w:rFonts w:ascii="Garamond" w:hAnsi="Garamond"/>
          <w:sz w:val="24"/>
          <w:szCs w:val="24"/>
          <w:lang w:val="en-US"/>
        </w:rPr>
        <w:t>ISM</w:t>
      </w:r>
      <w:bookmarkEnd w:id="2"/>
      <w:r w:rsidRPr="00624714">
        <w:rPr>
          <w:rFonts w:ascii="Garamond" w:hAnsi="Garamond"/>
          <w:sz w:val="24"/>
          <w:szCs w:val="24"/>
        </w:rPr>
        <w:t xml:space="preserve"> </w:t>
      </w:r>
    </w:p>
    <w:p w:rsidR="00526B88" w:rsidRPr="009178AA" w:rsidRDefault="00526B88" w:rsidP="00526B88">
      <w:pPr>
        <w:jc w:val="both"/>
        <w:rPr>
          <w:rFonts w:ascii="Garamond" w:hAnsi="Garamond"/>
          <w:b/>
          <w:sz w:val="24"/>
          <w:szCs w:val="24"/>
        </w:rPr>
      </w:pPr>
      <w:r w:rsidRPr="009178AA">
        <w:rPr>
          <w:rFonts w:ascii="Garamond" w:hAnsi="Garamond"/>
          <w:b/>
          <w:sz w:val="24"/>
          <w:szCs w:val="24"/>
        </w:rPr>
        <w:t>Τόσο ο κώδικας ISM και όσο και το ISO 9001/ 14001 απαιτεί υποχρεωτικές απαιτήσεις, νόμοι, και κανονισμούς και επίσης</w:t>
      </w:r>
      <w:r w:rsidRPr="00624714">
        <w:rPr>
          <w:rFonts w:ascii="Garamond" w:hAnsi="Garamond"/>
          <w:b/>
          <w:sz w:val="24"/>
          <w:szCs w:val="24"/>
        </w:rPr>
        <w:t xml:space="preserve"> </w:t>
      </w:r>
      <w:r>
        <w:rPr>
          <w:rFonts w:ascii="Garamond" w:hAnsi="Garamond"/>
          <w:b/>
          <w:sz w:val="24"/>
          <w:szCs w:val="24"/>
        </w:rPr>
        <w:t xml:space="preserve">τις </w:t>
      </w:r>
      <w:r w:rsidRPr="009178AA">
        <w:rPr>
          <w:rFonts w:ascii="Garamond" w:hAnsi="Garamond"/>
          <w:b/>
          <w:sz w:val="24"/>
          <w:szCs w:val="24"/>
        </w:rPr>
        <w:t xml:space="preserve"> διεθνής διατάξεις </w:t>
      </w:r>
      <w:r>
        <w:rPr>
          <w:rFonts w:ascii="Garamond" w:hAnsi="Garamond"/>
          <w:b/>
          <w:sz w:val="24"/>
          <w:szCs w:val="24"/>
        </w:rPr>
        <w:t xml:space="preserve"> που </w:t>
      </w:r>
      <w:r w:rsidRPr="009178AA">
        <w:rPr>
          <w:rFonts w:ascii="Garamond" w:hAnsi="Garamond"/>
          <w:b/>
          <w:sz w:val="24"/>
          <w:szCs w:val="24"/>
        </w:rPr>
        <w:t>πρέπει να τηρούνται και να εφαρμόζονται αναλόγως. Ο κώδικας ISM αναφέρει συγκεκριμένα ότι η ανάπτυξη του συστήματος διαχείρισης της ασφάλειας της εταιρείας θα πρέπει να λαμβάνει υπόψη και να διασφαλίζει τη συμμόρφωση της εταιρείας και του στόλου με όλους τους διεθνής κανόνες και κανονισμούς καθώς επίσης με όλους τους ισχύοντες κώδικες, οδηγίες, κανονισμούς που έχουν προταθεί από τις αρχές σημαίας, των Νηογνωμόνων, του ΙΜΟ κλπ.</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 Τόσο ο κώδικας ISM όσο και το ISO 9001/ 14001 απαιτούν καθορισμένα επίπεδα αρμοδιοτήτων τόσο στο πλοίο όσο και στην εταιρεία σχετικά με τα  Πρότυπα Ποιότητας (ISO - ISM).     </w:t>
      </w:r>
    </w:p>
    <w:p w:rsidR="00526B88" w:rsidRPr="00624714" w:rsidRDefault="00526B88" w:rsidP="00526B88">
      <w:pPr>
        <w:pStyle w:val="2"/>
        <w:rPr>
          <w:rFonts w:ascii="Garamond" w:hAnsi="Garamond"/>
          <w:sz w:val="24"/>
          <w:szCs w:val="24"/>
        </w:rPr>
      </w:pPr>
      <w:bookmarkStart w:id="3" w:name="_Toc41466991"/>
      <w:r w:rsidRPr="00624714">
        <w:rPr>
          <w:rFonts w:ascii="Garamond" w:hAnsi="Garamond"/>
          <w:sz w:val="24"/>
          <w:szCs w:val="24"/>
        </w:rPr>
        <w:t>Καθήκοντα πληρώματος</w:t>
      </w:r>
      <w:bookmarkEnd w:id="3"/>
      <w:r w:rsidRPr="00624714">
        <w:rPr>
          <w:rFonts w:ascii="Garamond" w:hAnsi="Garamond"/>
          <w:sz w:val="24"/>
          <w:szCs w:val="24"/>
        </w:rPr>
        <w:t xml:space="preserve"> </w:t>
      </w:r>
    </w:p>
    <w:p w:rsidR="00526B88" w:rsidRPr="009178AA" w:rsidRDefault="00526B88" w:rsidP="00526B88">
      <w:pPr>
        <w:jc w:val="both"/>
        <w:rPr>
          <w:rFonts w:ascii="Garamond" w:hAnsi="Garamond"/>
          <w:b/>
          <w:sz w:val="24"/>
          <w:szCs w:val="24"/>
        </w:rPr>
      </w:pPr>
      <w:r w:rsidRPr="009178AA">
        <w:rPr>
          <w:rFonts w:ascii="Garamond" w:hAnsi="Garamond"/>
          <w:b/>
          <w:sz w:val="24"/>
          <w:szCs w:val="24"/>
        </w:rPr>
        <w:t>Υπάρχουν  γραμμές επικοινωνίας (εταιρεία-</w:t>
      </w:r>
      <w:proofErr w:type="spellStart"/>
      <w:r w:rsidRPr="009178AA">
        <w:rPr>
          <w:rFonts w:ascii="Garamond" w:hAnsi="Garamond"/>
          <w:b/>
          <w:sz w:val="24"/>
          <w:szCs w:val="24"/>
        </w:rPr>
        <w:t>πλοίο</w:t>
      </w:r>
      <w:proofErr w:type="spellEnd"/>
      <w:r w:rsidRPr="009178AA">
        <w:rPr>
          <w:rFonts w:ascii="Garamond" w:hAnsi="Garamond"/>
          <w:b/>
          <w:sz w:val="24"/>
          <w:szCs w:val="24"/>
        </w:rPr>
        <w:t xml:space="preserve">, εταιρεία-εταιρεία, πλοίο – πλοίο, πλοίο - εταιρεία). Σύμφωνα με τις ευθύνες και τις αρχές του κώδικα ISM, το έργο και η περιγραφή της εργασίας τόσο των στελεχών του γραφείου, όσο και του πληρώματος στα πλοία, θα πρέπει να καθορίζεται και να τεκμηριώνεται με σαφήνεια. Για παράδειγμα στο πλοίο ο </w:t>
      </w:r>
      <w:proofErr w:type="spellStart"/>
      <w:r w:rsidRPr="009178AA">
        <w:rPr>
          <w:rFonts w:ascii="Garamond" w:hAnsi="Garamond"/>
          <w:b/>
          <w:sz w:val="24"/>
          <w:szCs w:val="24"/>
        </w:rPr>
        <w:t>Αρχι</w:t>
      </w:r>
      <w:proofErr w:type="spellEnd"/>
      <w:r w:rsidRPr="009178AA">
        <w:rPr>
          <w:rFonts w:ascii="Garamond" w:hAnsi="Garamond"/>
          <w:b/>
          <w:sz w:val="24"/>
          <w:szCs w:val="24"/>
        </w:rPr>
        <w:t>-Μάγειρας (</w:t>
      </w:r>
      <w:proofErr w:type="spellStart"/>
      <w:r w:rsidRPr="009178AA">
        <w:rPr>
          <w:rFonts w:ascii="Garamond" w:hAnsi="Garamond"/>
          <w:b/>
          <w:sz w:val="24"/>
          <w:szCs w:val="24"/>
        </w:rPr>
        <w:t>ChiefCook</w:t>
      </w:r>
      <w:proofErr w:type="spellEnd"/>
      <w:r w:rsidRPr="009178AA">
        <w:rPr>
          <w:rFonts w:ascii="Garamond" w:hAnsi="Garamond"/>
          <w:b/>
          <w:sz w:val="24"/>
          <w:szCs w:val="24"/>
        </w:rPr>
        <w:t xml:space="preserve">) είναι υπεύθυνος για να κρατήσει τη κουζίνα, το μαγειρείο, τα ψυγεία, τα παρασκευαστήρια και τους λοιπούς χώρους της κουζίνας σε καλή κατάσταση, καθαρά χωρίς υπολείμματα και είναι υπό την επίβλεψη του Υποπλοιάρχου. </w:t>
      </w:r>
    </w:p>
    <w:p w:rsidR="00526B88" w:rsidRPr="00D754A2" w:rsidRDefault="00526B88" w:rsidP="00526B88">
      <w:pPr>
        <w:pStyle w:val="2"/>
        <w:rPr>
          <w:rFonts w:ascii="Garamond" w:hAnsi="Garamond"/>
          <w:sz w:val="24"/>
          <w:szCs w:val="24"/>
        </w:rPr>
      </w:pPr>
      <w:bookmarkStart w:id="4" w:name="_Toc41466992"/>
      <w:r w:rsidRPr="00D754A2">
        <w:rPr>
          <w:rFonts w:ascii="Garamond" w:hAnsi="Garamond"/>
          <w:sz w:val="24"/>
          <w:szCs w:val="24"/>
          <w:lang w:val="en-US"/>
        </w:rPr>
        <w:lastRenderedPageBreak/>
        <w:t>ISM</w:t>
      </w:r>
      <w:r w:rsidRPr="00D754A2">
        <w:rPr>
          <w:rFonts w:ascii="Garamond" w:hAnsi="Garamond"/>
          <w:sz w:val="24"/>
          <w:szCs w:val="24"/>
        </w:rPr>
        <w:t xml:space="preserve"> και πλοίαρχος</w:t>
      </w:r>
      <w:bookmarkEnd w:id="4"/>
      <w:r w:rsidRPr="00D754A2">
        <w:rPr>
          <w:rFonts w:ascii="Garamond" w:hAnsi="Garamond"/>
          <w:sz w:val="24"/>
          <w:szCs w:val="24"/>
        </w:rPr>
        <w:t xml:space="preserve">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Ο κώδικας ISM απαιτεί επίσης μια σαφή δήλωση στην οποία τονίζει επιτακτικά την απεριόριστη εξουσία του Πλοιάρχου πάνω στο πλοίο και την ευθύνη για τη λήψη αποφάσεων τόσο όσον αφορά την ασφάλεια του πληρώματος (και επιβαινόντων), του πλοίου και του φορτίου, όσο και την πρόληψη της ρύπανσης. </w:t>
      </w:r>
    </w:p>
    <w:p w:rsidR="00526B88" w:rsidRDefault="00526B88" w:rsidP="00526B88">
      <w:pPr>
        <w:jc w:val="both"/>
        <w:rPr>
          <w:rFonts w:ascii="Garamond" w:hAnsi="Garamond"/>
          <w:b/>
          <w:sz w:val="24"/>
          <w:szCs w:val="24"/>
        </w:rPr>
      </w:pPr>
      <w:r w:rsidRPr="009178AA">
        <w:rPr>
          <w:rFonts w:ascii="Garamond" w:hAnsi="Garamond"/>
          <w:b/>
          <w:sz w:val="24"/>
          <w:szCs w:val="24"/>
        </w:rPr>
        <w:t xml:space="preserve">Στο πρότυπο ISO 9001/ 14001 οι απαιτήσεις είναι παρόμοιες αν και η ποιότητα προσανατολίζεται και σχετίζεται περισσότερο με την ικανοποίηση του πελάτη. Τόσο ο κώδικας ISM όσο και το ISO 9001/ 14001, απαιτεί ένα πρόσωπο στην ξηρά (στέλεχος γραφείου) στο οποίο αναθέτει συγκεκριμένα καθήκοντα και ευθύνες σχετικά με την εφαρμογή των απαιτήσεων τους. </w:t>
      </w:r>
    </w:p>
    <w:p w:rsidR="00526B88" w:rsidRDefault="00526B88" w:rsidP="00526B88">
      <w:pPr>
        <w:jc w:val="both"/>
        <w:rPr>
          <w:rFonts w:ascii="Garamond" w:hAnsi="Garamond"/>
          <w:b/>
          <w:sz w:val="24"/>
          <w:szCs w:val="24"/>
        </w:rPr>
      </w:pPr>
    </w:p>
    <w:p w:rsidR="00526B88" w:rsidRDefault="00526B88" w:rsidP="00526B88">
      <w:pPr>
        <w:jc w:val="both"/>
        <w:rPr>
          <w:rFonts w:ascii="Garamond" w:hAnsi="Garamond"/>
          <w:b/>
          <w:sz w:val="24"/>
          <w:szCs w:val="24"/>
        </w:rPr>
      </w:pP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Έτσι, ο κώδικας ISM απαιτεί ένα εξουσιοδοτημένο πρόσωπο στην ξηρά (DPA – </w:t>
      </w:r>
      <w:proofErr w:type="spellStart"/>
      <w:r w:rsidRPr="009178AA">
        <w:rPr>
          <w:rFonts w:ascii="Garamond" w:hAnsi="Garamond"/>
          <w:b/>
          <w:sz w:val="24"/>
          <w:szCs w:val="24"/>
        </w:rPr>
        <w:t>Designated</w:t>
      </w:r>
      <w:proofErr w:type="spellEnd"/>
      <w:r>
        <w:rPr>
          <w:rFonts w:ascii="Garamond" w:hAnsi="Garamond"/>
          <w:b/>
          <w:sz w:val="24"/>
          <w:szCs w:val="24"/>
        </w:rPr>
        <w:t xml:space="preserve"> </w:t>
      </w:r>
      <w:proofErr w:type="spellStart"/>
      <w:r w:rsidRPr="009178AA">
        <w:rPr>
          <w:rFonts w:ascii="Garamond" w:hAnsi="Garamond"/>
          <w:b/>
          <w:sz w:val="24"/>
          <w:szCs w:val="24"/>
        </w:rPr>
        <w:t>Person</w:t>
      </w:r>
      <w:proofErr w:type="spellEnd"/>
      <w:r>
        <w:rPr>
          <w:rFonts w:ascii="Garamond" w:hAnsi="Garamond"/>
          <w:b/>
          <w:sz w:val="24"/>
          <w:szCs w:val="24"/>
        </w:rPr>
        <w:t xml:space="preserve"> </w:t>
      </w:r>
      <w:proofErr w:type="spellStart"/>
      <w:r w:rsidRPr="009178AA">
        <w:rPr>
          <w:rFonts w:ascii="Garamond" w:hAnsi="Garamond"/>
          <w:b/>
          <w:sz w:val="24"/>
          <w:szCs w:val="24"/>
        </w:rPr>
        <w:t>Ashore</w:t>
      </w:r>
      <w:proofErr w:type="spellEnd"/>
      <w:r w:rsidRPr="009178AA">
        <w:rPr>
          <w:rFonts w:ascii="Garamond" w:hAnsi="Garamond"/>
          <w:b/>
          <w:sz w:val="24"/>
          <w:szCs w:val="24"/>
        </w:rPr>
        <w:t>), ο οποίος διασφαλίζει και ελέγχει την ασφαλή λειτουργία των πλοίων και της εταιρείας, καθώς επίσης είναι ο σύνδεσμος μεταξύ πλοίου και εταιρείας σε θέματα ασφάλειας.</w:t>
      </w:r>
    </w:p>
    <w:p w:rsidR="00526B88" w:rsidRPr="009178AA" w:rsidRDefault="00526B88" w:rsidP="00526B88">
      <w:pPr>
        <w:pStyle w:val="1"/>
        <w:ind w:left="360"/>
        <w:rPr>
          <w:rFonts w:ascii="Garamond" w:hAnsi="Garamond"/>
          <w:b/>
          <w:sz w:val="24"/>
          <w:szCs w:val="24"/>
        </w:rPr>
      </w:pPr>
      <w:bookmarkStart w:id="5" w:name="_Toc41466993"/>
      <w:r w:rsidRPr="009178AA">
        <w:rPr>
          <w:rFonts w:ascii="Garamond" w:hAnsi="Garamond"/>
          <w:b/>
          <w:sz w:val="24"/>
          <w:szCs w:val="24"/>
        </w:rPr>
        <w:t xml:space="preserve">45. Ποια τα καθήκοντα του </w:t>
      </w:r>
      <w:r w:rsidRPr="009178AA">
        <w:rPr>
          <w:rFonts w:ascii="Garamond" w:hAnsi="Garamond"/>
          <w:b/>
          <w:sz w:val="24"/>
          <w:szCs w:val="24"/>
          <w:lang w:val="en-US"/>
        </w:rPr>
        <w:t>DPA</w:t>
      </w:r>
      <w:bookmarkEnd w:id="5"/>
    </w:p>
    <w:p w:rsidR="00526B88" w:rsidRPr="009178AA" w:rsidRDefault="00526B88" w:rsidP="00526B88">
      <w:pPr>
        <w:jc w:val="both"/>
        <w:rPr>
          <w:rFonts w:ascii="Garamond" w:hAnsi="Garamond"/>
          <w:b/>
          <w:sz w:val="24"/>
          <w:szCs w:val="24"/>
        </w:rPr>
      </w:pPr>
      <w:r w:rsidRPr="009178AA">
        <w:rPr>
          <w:rFonts w:ascii="Garamond" w:hAnsi="Garamond"/>
          <w:b/>
          <w:sz w:val="24"/>
          <w:szCs w:val="24"/>
        </w:rPr>
        <w:t>Ο DPA (</w:t>
      </w:r>
      <w:proofErr w:type="spellStart"/>
      <w:r w:rsidRPr="009178AA">
        <w:rPr>
          <w:rFonts w:ascii="Garamond" w:hAnsi="Garamond"/>
          <w:b/>
          <w:sz w:val="24"/>
          <w:szCs w:val="24"/>
        </w:rPr>
        <w:t>Designated</w:t>
      </w:r>
      <w:proofErr w:type="spellEnd"/>
      <w:r>
        <w:rPr>
          <w:rFonts w:ascii="Garamond" w:hAnsi="Garamond"/>
          <w:b/>
          <w:sz w:val="24"/>
          <w:szCs w:val="24"/>
        </w:rPr>
        <w:t xml:space="preserve"> </w:t>
      </w:r>
      <w:proofErr w:type="spellStart"/>
      <w:r w:rsidRPr="009178AA">
        <w:rPr>
          <w:rFonts w:ascii="Garamond" w:hAnsi="Garamond"/>
          <w:b/>
          <w:sz w:val="24"/>
          <w:szCs w:val="24"/>
        </w:rPr>
        <w:t>Person</w:t>
      </w:r>
      <w:proofErr w:type="spellEnd"/>
      <w:r>
        <w:rPr>
          <w:rFonts w:ascii="Garamond" w:hAnsi="Garamond"/>
          <w:b/>
          <w:sz w:val="24"/>
          <w:szCs w:val="24"/>
        </w:rPr>
        <w:t xml:space="preserve"> </w:t>
      </w:r>
      <w:proofErr w:type="spellStart"/>
      <w:r w:rsidRPr="009178AA">
        <w:rPr>
          <w:rFonts w:ascii="Garamond" w:hAnsi="Garamond"/>
          <w:b/>
          <w:sz w:val="24"/>
          <w:szCs w:val="24"/>
        </w:rPr>
        <w:t>Ashore</w:t>
      </w:r>
      <w:proofErr w:type="spellEnd"/>
      <w:r w:rsidRPr="009178AA">
        <w:rPr>
          <w:rFonts w:ascii="Garamond" w:hAnsi="Garamond"/>
          <w:b/>
          <w:sz w:val="24"/>
          <w:szCs w:val="24"/>
        </w:rPr>
        <w:t xml:space="preserve">) υποχρεούται να έχει  άμεση πρόσβαση στο υψηλότερο επίπεδο της διαχείρισης της ναυτιλιακής εταιρείας, σε όλα τα τμήματα., καθώς επίσης και απεριόριστη πρόσβαση στα αρχεία και φακέλους τόσο της εταιρείας όσο και πλοίων. </w:t>
      </w:r>
    </w:p>
    <w:p w:rsidR="00526B88" w:rsidRPr="009178AA" w:rsidRDefault="00526B88" w:rsidP="00526B88">
      <w:pPr>
        <w:jc w:val="both"/>
        <w:rPr>
          <w:rFonts w:ascii="Garamond" w:hAnsi="Garamond"/>
          <w:b/>
          <w:sz w:val="24"/>
          <w:szCs w:val="24"/>
        </w:rPr>
      </w:pPr>
      <w:r w:rsidRPr="009178AA">
        <w:rPr>
          <w:rFonts w:ascii="Garamond" w:hAnsi="Garamond"/>
          <w:b/>
          <w:sz w:val="24"/>
          <w:szCs w:val="24"/>
        </w:rPr>
        <w:t xml:space="preserve">Από την άλλη πλευρά, το πρότυπο ISO 9001/ 14001 απαιτεί τη θέση του ενός Εκπροσώπου της </w:t>
      </w:r>
      <w:proofErr w:type="spellStart"/>
      <w:r w:rsidRPr="009178AA">
        <w:rPr>
          <w:rFonts w:ascii="Garamond" w:hAnsi="Garamond"/>
          <w:b/>
          <w:sz w:val="24"/>
          <w:szCs w:val="24"/>
        </w:rPr>
        <w:t>∆ιοίκησης</w:t>
      </w:r>
      <w:proofErr w:type="spellEnd"/>
      <w:r w:rsidRPr="009178AA">
        <w:rPr>
          <w:rFonts w:ascii="Garamond" w:hAnsi="Garamond"/>
          <w:b/>
          <w:sz w:val="24"/>
          <w:szCs w:val="24"/>
        </w:rPr>
        <w:t xml:space="preserve"> της ναυτιλιακής εταιρείας στο οποίο αναθέτει την ευθύνη και την εξουσία να διασφαλίζει ότι οι διαδικασίες του συστήματος διαχείρισης ποιότητας που έχουν θεσπιστεί, εφαρμόζονται και διατηρούνται τόσο από την εταιρεία όσο και από τον στόλο της εταιρείας. Είναι επίσης υπεύθυνος προς στην ανώτατη διοίκηση της εταιρείας σχετικά με την επίδοση και εξέλιξη του συστήματος διαχείρισης της ποιότητας.</w:t>
      </w:r>
    </w:p>
    <w:p w:rsidR="00A31E59" w:rsidRDefault="00A31E59"/>
    <w:sectPr w:rsidR="00A31E59" w:rsidSect="0094243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A01D4"/>
    <w:multiLevelType w:val="hybridMultilevel"/>
    <w:tmpl w:val="C012FC6C"/>
    <w:lvl w:ilvl="0" w:tplc="0408000F">
      <w:start w:val="35"/>
      <w:numFmt w:val="decimal"/>
      <w:lvlText w:val="%1."/>
      <w:lvlJc w:val="left"/>
      <w:pPr>
        <w:ind w:left="644" w:hanging="360"/>
      </w:pPr>
      <w:rPr>
        <w:rFonts w:hint="default"/>
      </w:rPr>
    </w:lvl>
    <w:lvl w:ilvl="1" w:tplc="04080019">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compat/>
  <w:rsids>
    <w:rsidRoot w:val="00526B88"/>
    <w:rsid w:val="001552BD"/>
    <w:rsid w:val="00526B88"/>
    <w:rsid w:val="00580D74"/>
    <w:rsid w:val="0094243E"/>
    <w:rsid w:val="00A31E5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B88"/>
  </w:style>
  <w:style w:type="paragraph" w:styleId="1">
    <w:name w:val="heading 1"/>
    <w:basedOn w:val="a"/>
    <w:next w:val="a"/>
    <w:link w:val="1Char"/>
    <w:uiPriority w:val="9"/>
    <w:qFormat/>
    <w:rsid w:val="00526B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526B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26B88"/>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526B8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985</Words>
  <Characters>5324</Characters>
  <Application>Microsoft Office Word</Application>
  <DocSecurity>0</DocSecurity>
  <Lines>44</Lines>
  <Paragraphs>12</Paragraphs>
  <ScaleCrop>false</ScaleCrop>
  <Company>Grizli777</Company>
  <LinksUpToDate>false</LinksUpToDate>
  <CharactersWithSpaces>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1</cp:revision>
  <dcterms:created xsi:type="dcterms:W3CDTF">2020-06-01T13:42:00Z</dcterms:created>
  <dcterms:modified xsi:type="dcterms:W3CDTF">2020-06-01T13:44:00Z</dcterms:modified>
</cp:coreProperties>
</file>