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8D2" w:rsidRDefault="003526AF">
      <w:pPr>
        <w:rPr>
          <w:sz w:val="44"/>
          <w:szCs w:val="44"/>
        </w:rPr>
      </w:pPr>
      <w:r w:rsidRPr="003526AF">
        <w:rPr>
          <w:sz w:val="44"/>
          <w:szCs w:val="44"/>
        </w:rPr>
        <w:t xml:space="preserve">ΤΟΥΡΙΣΜΟΣ ΥΓΕΙΑΣ </w:t>
      </w:r>
    </w:p>
    <w:p w:rsidR="003526AF" w:rsidRPr="003526AF" w:rsidRDefault="003526AF">
      <w:pPr>
        <w:rPr>
          <w:sz w:val="44"/>
          <w:szCs w:val="44"/>
        </w:rPr>
      </w:pPr>
    </w:p>
    <w:p w:rsidR="0094553F" w:rsidRDefault="0094553F">
      <w:pPr>
        <w:rPr>
          <w:rFonts w:ascii="Arial" w:hAnsi="Arial" w:cs="Arial"/>
          <w:sz w:val="30"/>
          <w:szCs w:val="30"/>
        </w:rPr>
      </w:pPr>
      <w:r>
        <w:rPr>
          <w:rFonts w:ascii="Arial" w:hAnsi="Arial" w:cs="Arial"/>
          <w:sz w:val="30"/>
          <w:szCs w:val="30"/>
        </w:rPr>
        <w:t>Σύμφωνα με την έκθεση του ΟΟΣΑ (</w:t>
      </w:r>
      <w:proofErr w:type="spellStart"/>
      <w:r>
        <w:rPr>
          <w:rFonts w:ascii="Arial" w:hAnsi="Arial" w:cs="Arial"/>
          <w:sz w:val="30"/>
          <w:szCs w:val="30"/>
        </w:rPr>
        <w:t>Lunt</w:t>
      </w:r>
      <w:proofErr w:type="spellEnd"/>
      <w:r>
        <w:rPr>
          <w:rFonts w:ascii="Arial" w:hAnsi="Arial" w:cs="Arial"/>
          <w:sz w:val="30"/>
          <w:szCs w:val="30"/>
        </w:rPr>
        <w:t xml:space="preserve">, </w:t>
      </w:r>
      <w:proofErr w:type="spellStart"/>
      <w:r>
        <w:rPr>
          <w:rFonts w:ascii="Arial" w:hAnsi="Arial" w:cs="Arial"/>
          <w:sz w:val="30"/>
          <w:szCs w:val="30"/>
        </w:rPr>
        <w:t>et</w:t>
      </w:r>
      <w:proofErr w:type="spellEnd"/>
      <w:r>
        <w:rPr>
          <w:rFonts w:ascii="Arial" w:hAnsi="Arial" w:cs="Arial"/>
          <w:sz w:val="30"/>
          <w:szCs w:val="30"/>
        </w:rPr>
        <w:t xml:space="preserve"> </w:t>
      </w:r>
      <w:proofErr w:type="spellStart"/>
      <w:r>
        <w:rPr>
          <w:rFonts w:ascii="Arial" w:hAnsi="Arial" w:cs="Arial"/>
          <w:sz w:val="30"/>
          <w:szCs w:val="30"/>
        </w:rPr>
        <w:t>al</w:t>
      </w:r>
      <w:proofErr w:type="spellEnd"/>
      <w:r>
        <w:rPr>
          <w:rFonts w:ascii="Arial" w:hAnsi="Arial" w:cs="Arial"/>
          <w:sz w:val="30"/>
          <w:szCs w:val="30"/>
        </w:rPr>
        <w:t>. 2011) ως «ιατρικός τουρισμός» χαρακτηρίζεται η μετακίνηση/το ταξίδι των καταναλωτών μέσω διεθνών συνόρων με την πρόθεση να λάβουν κάποια μορφή ιατρικής θεραπείας.</w:t>
      </w:r>
    </w:p>
    <w:p w:rsidR="0094553F" w:rsidRDefault="0094553F">
      <w:pPr>
        <w:rPr>
          <w:rFonts w:ascii="Arial" w:hAnsi="Arial" w:cs="Arial"/>
          <w:sz w:val="30"/>
          <w:szCs w:val="30"/>
        </w:rPr>
      </w:pPr>
      <w:r>
        <w:rPr>
          <w:rFonts w:ascii="Arial" w:hAnsi="Arial" w:cs="Arial"/>
          <w:sz w:val="30"/>
          <w:szCs w:val="30"/>
        </w:rPr>
        <w:t>Αυτή η θεραπεία μπορεί να καλύπτει το πλήρες φασμάτων ιατρικών υπηρεσιών, αλλά συνήθως περιλαμβάνει οδοντιατρική περίθαλψη, πλαστική χειρουργική, χειρουργική επέμβαση, και θεραπεία γονιμότητας.</w:t>
      </w:r>
    </w:p>
    <w:p w:rsidR="0094553F" w:rsidRDefault="0094553F">
      <w:pPr>
        <w:rPr>
          <w:rFonts w:ascii="Arial" w:hAnsi="Arial" w:cs="Arial"/>
          <w:sz w:val="30"/>
          <w:szCs w:val="30"/>
        </w:rPr>
      </w:pPr>
      <w:r>
        <w:rPr>
          <w:rFonts w:ascii="Arial" w:hAnsi="Arial" w:cs="Arial"/>
          <w:sz w:val="30"/>
          <w:szCs w:val="30"/>
        </w:rPr>
        <w:t>Ο προσδιορισμός του ορίου του τι είναι η υγεία και τι θεωρείται ως ιατρικός τουρισμός για τους σκοπούς των εμπορικών λογαριασμών δεν είναι απλή. Σύμφωνα με τον ΟΟΣΑ, μέσα σε αυτό το φάσμα των θεραπειών, δεν θα πρέπει να συμπεριληφθούν όλες οι επεμβάσεις και θεραπείες που αφορούν στο εμπόριο της υγείας</w:t>
      </w:r>
      <w:r>
        <w:rPr>
          <w:rFonts w:ascii="Arial" w:hAnsi="Arial" w:cs="Arial"/>
          <w:sz w:val="20"/>
          <w:szCs w:val="20"/>
        </w:rPr>
        <w:t>5</w:t>
      </w:r>
      <w:r>
        <w:rPr>
          <w:rFonts w:ascii="Arial" w:hAnsi="Arial" w:cs="Arial"/>
          <w:sz w:val="30"/>
          <w:szCs w:val="30"/>
        </w:rPr>
        <w:t xml:space="preserve">(OECD, 2010:30-31, </w:t>
      </w:r>
      <w:proofErr w:type="spellStart"/>
      <w:r>
        <w:rPr>
          <w:rFonts w:ascii="Arial" w:hAnsi="Arial" w:cs="Arial"/>
          <w:sz w:val="30"/>
          <w:szCs w:val="30"/>
        </w:rPr>
        <w:t>In</w:t>
      </w:r>
      <w:proofErr w:type="spellEnd"/>
      <w:r>
        <w:rPr>
          <w:rFonts w:ascii="Arial" w:hAnsi="Arial" w:cs="Arial"/>
          <w:sz w:val="30"/>
          <w:szCs w:val="30"/>
        </w:rPr>
        <w:t xml:space="preserve"> </w:t>
      </w:r>
      <w:proofErr w:type="spellStart"/>
      <w:r>
        <w:rPr>
          <w:rFonts w:ascii="Arial" w:hAnsi="Arial" w:cs="Arial"/>
          <w:sz w:val="30"/>
          <w:szCs w:val="30"/>
        </w:rPr>
        <w:t>Lunt</w:t>
      </w:r>
      <w:proofErr w:type="spellEnd"/>
      <w:r>
        <w:rPr>
          <w:rFonts w:ascii="Arial" w:hAnsi="Arial" w:cs="Arial"/>
          <w:sz w:val="30"/>
          <w:szCs w:val="30"/>
        </w:rPr>
        <w:t xml:space="preserve">, </w:t>
      </w:r>
      <w:proofErr w:type="spellStart"/>
      <w:r>
        <w:rPr>
          <w:rFonts w:ascii="Arial" w:hAnsi="Arial" w:cs="Arial"/>
          <w:sz w:val="30"/>
          <w:szCs w:val="30"/>
        </w:rPr>
        <w:t>et</w:t>
      </w:r>
      <w:proofErr w:type="spellEnd"/>
      <w:r>
        <w:rPr>
          <w:rFonts w:ascii="Arial" w:hAnsi="Arial" w:cs="Arial"/>
          <w:sz w:val="30"/>
          <w:szCs w:val="30"/>
        </w:rPr>
        <w:t>. Al2011:7) π.χ. η αισθητική χειρουργική επέμβαση για αισθητικούς και όχι για επανορθωτικούς λόγους θα μπορούσε να θεωρηθεί έξω από τα όρια της υγείας.</w:t>
      </w:r>
    </w:p>
    <w:p w:rsidR="0094553F" w:rsidRDefault="0094553F">
      <w:pPr>
        <w:rPr>
          <w:rFonts w:ascii="Arial" w:hAnsi="Arial" w:cs="Arial"/>
          <w:sz w:val="30"/>
          <w:szCs w:val="30"/>
        </w:rPr>
      </w:pPr>
      <w:r>
        <w:rPr>
          <w:rFonts w:ascii="Arial" w:hAnsi="Arial" w:cs="Arial"/>
          <w:sz w:val="30"/>
          <w:szCs w:val="30"/>
        </w:rPr>
        <w:t>Επίσης, σύμφωνα με την Εγκυκλοπαίδεια Παγκόσμιας Υγείας (</w:t>
      </w:r>
      <w:proofErr w:type="spellStart"/>
      <w:r>
        <w:rPr>
          <w:rFonts w:ascii="Arial" w:hAnsi="Arial" w:cs="Arial"/>
          <w:sz w:val="30"/>
          <w:szCs w:val="30"/>
        </w:rPr>
        <w:t>Pakes</w:t>
      </w:r>
      <w:proofErr w:type="spellEnd"/>
      <w:r>
        <w:rPr>
          <w:rFonts w:ascii="Arial" w:hAnsi="Arial" w:cs="Arial"/>
          <w:sz w:val="30"/>
          <w:szCs w:val="30"/>
        </w:rPr>
        <w:t xml:space="preserve">, 2008), ο ιατρικός τουρισμός </w:t>
      </w:r>
      <w:proofErr w:type="spellStart"/>
      <w:r>
        <w:rPr>
          <w:rFonts w:ascii="Arial" w:hAnsi="Arial" w:cs="Arial"/>
          <w:sz w:val="30"/>
          <w:szCs w:val="30"/>
        </w:rPr>
        <w:t>αναφέρατι</w:t>
      </w:r>
      <w:proofErr w:type="spellEnd"/>
      <w:r>
        <w:rPr>
          <w:rFonts w:ascii="Arial" w:hAnsi="Arial" w:cs="Arial"/>
          <w:sz w:val="30"/>
          <w:szCs w:val="30"/>
        </w:rPr>
        <w:t xml:space="preserve"> σε δύο παραμέτρους :</w:t>
      </w:r>
    </w:p>
    <w:p w:rsidR="0094553F" w:rsidRDefault="0094553F">
      <w:pPr>
        <w:rPr>
          <w:rFonts w:ascii="Arial" w:hAnsi="Arial" w:cs="Arial"/>
          <w:sz w:val="30"/>
          <w:szCs w:val="30"/>
        </w:rPr>
      </w:pPr>
      <w:r>
        <w:rPr>
          <w:rFonts w:ascii="Arial" w:hAnsi="Arial" w:cs="Arial"/>
          <w:sz w:val="30"/>
          <w:szCs w:val="30"/>
        </w:rPr>
        <w:t xml:space="preserve">Η πρώτη αναφέρεται σε ιατρούς, ή εκπαιδευόμενους ιατρούς που ταξιδεύουν από περισσότερο σε λιγότερο ανεπτυγμένες χώρες με σκοπό να παράσχουν ιατρική βοήθεια σε ασθενείς. </w:t>
      </w:r>
    </w:p>
    <w:p w:rsidR="0094553F" w:rsidRDefault="0094553F">
      <w:pPr>
        <w:rPr>
          <w:rFonts w:ascii="Arial" w:hAnsi="Arial" w:cs="Arial"/>
          <w:sz w:val="30"/>
          <w:szCs w:val="30"/>
        </w:rPr>
      </w:pPr>
      <w:r>
        <w:rPr>
          <w:rFonts w:ascii="Arial" w:hAnsi="Arial" w:cs="Arial"/>
          <w:sz w:val="30"/>
          <w:szCs w:val="30"/>
        </w:rPr>
        <w:t xml:space="preserve">Η δεύτερη παράμετρος αναφέρεται σε ασθενείς, κατά κανόνα από αναπτυγμένες χώρες, που ταξιδεύουν σε λιγότερο αναπτυγμένες χώρες αναζητώντας ιατρική βοήθεια ή για την πραγματοποίηση ιατρικών επεμβάσεων (στις οποίες </w:t>
      </w:r>
      <w:proofErr w:type="spellStart"/>
      <w:r>
        <w:rPr>
          <w:rFonts w:ascii="Arial" w:hAnsi="Arial" w:cs="Arial"/>
          <w:sz w:val="30"/>
          <w:szCs w:val="30"/>
        </w:rPr>
        <w:t>συμπεριλαβάνονται</w:t>
      </w:r>
      <w:proofErr w:type="spellEnd"/>
      <w:r>
        <w:rPr>
          <w:rFonts w:ascii="Arial" w:hAnsi="Arial" w:cs="Arial"/>
          <w:sz w:val="30"/>
          <w:szCs w:val="30"/>
        </w:rPr>
        <w:t xml:space="preserve"> και οι μεταμοσχεύσεις νεφρού) οι οποίες </w:t>
      </w:r>
      <w:r>
        <w:rPr>
          <w:rFonts w:ascii="Arial" w:hAnsi="Arial" w:cs="Arial"/>
          <w:sz w:val="30"/>
          <w:szCs w:val="30"/>
        </w:rPr>
        <w:lastRenderedPageBreak/>
        <w:t>δεν είναι διαθέσιμες ή είναι παράνομες στο τόπο προέλευσης/κατοικίας τους .</w:t>
      </w:r>
    </w:p>
    <w:p w:rsidR="007F24E4" w:rsidRDefault="007F24E4">
      <w:pPr>
        <w:rPr>
          <w:rFonts w:ascii="Arial" w:hAnsi="Arial" w:cs="Arial"/>
          <w:sz w:val="30"/>
          <w:szCs w:val="30"/>
        </w:rPr>
      </w:pPr>
      <w:r>
        <w:rPr>
          <w:rFonts w:ascii="Arial" w:hAnsi="Arial" w:cs="Arial"/>
          <w:sz w:val="30"/>
          <w:szCs w:val="30"/>
        </w:rPr>
        <w:t xml:space="preserve">Ο Τουρισμός Υγείας αφορά στην πρόληψη , διατήρηση , θεραπεία , ανάρρωση και αποκατάσταση της υγείας με σύγχρονες ιατρικές μεθόδους ή με φυσικές μεθόδους συνδυάζοντας την ξεκούραση , τη χαλάρωση και τη διασκέδαση. Βασική ιδέα είναι η ψυχική, συναισθηματική και πνευματική αναζωογόνηση του ατόμου σε ένα χαλαρωτικό περιβάλλον. Πρόκειται για δυναμικά αναπτυσσόμενο οικονομικό κλάδο παγκοσμίως. Κύριο αναπτυξιακό βραχίονα του τουρισμού υγείας αποτελούν: </w:t>
      </w:r>
      <w:r>
        <w:rPr>
          <w:rFonts w:ascii="Courier New" w:hAnsi="Courier New" w:cs="Courier New"/>
          <w:sz w:val="30"/>
          <w:szCs w:val="30"/>
        </w:rPr>
        <w:t>1</w:t>
      </w:r>
      <w:r>
        <w:rPr>
          <w:rFonts w:ascii="Arial" w:hAnsi="Arial" w:cs="Arial"/>
          <w:sz w:val="30"/>
          <w:szCs w:val="30"/>
        </w:rPr>
        <w:t xml:space="preserve">Ο παραδοσιακός Ιαματικός Τουρισμός ή </w:t>
      </w:r>
      <w:proofErr w:type="spellStart"/>
      <w:r>
        <w:rPr>
          <w:rFonts w:ascii="Arial" w:hAnsi="Arial" w:cs="Arial"/>
          <w:sz w:val="30"/>
          <w:szCs w:val="30"/>
        </w:rPr>
        <w:t>Θερμαλισμός</w:t>
      </w:r>
      <w:proofErr w:type="spellEnd"/>
      <w:r>
        <w:rPr>
          <w:rFonts w:ascii="Arial" w:hAnsi="Arial" w:cs="Arial"/>
          <w:sz w:val="30"/>
          <w:szCs w:val="30"/>
        </w:rPr>
        <w:t xml:space="preserve"> </w:t>
      </w:r>
    </w:p>
    <w:p w:rsidR="007F24E4" w:rsidRDefault="007F24E4">
      <w:pPr>
        <w:rPr>
          <w:rFonts w:ascii="Arial" w:hAnsi="Arial" w:cs="Arial"/>
          <w:sz w:val="30"/>
          <w:szCs w:val="30"/>
        </w:rPr>
      </w:pPr>
      <w:r>
        <w:rPr>
          <w:rFonts w:ascii="Courier New" w:hAnsi="Courier New" w:cs="Courier New"/>
          <w:sz w:val="30"/>
          <w:szCs w:val="30"/>
        </w:rPr>
        <w:t>2</w:t>
      </w:r>
      <w:r>
        <w:rPr>
          <w:rFonts w:ascii="Arial" w:hAnsi="Arial" w:cs="Arial"/>
          <w:sz w:val="30"/>
          <w:szCs w:val="30"/>
        </w:rPr>
        <w:t>Ο Τουρισμός ευεξίας-ομορφιάς-SPA</w:t>
      </w:r>
    </w:p>
    <w:p w:rsidR="0094553F" w:rsidRDefault="007F24E4">
      <w:pPr>
        <w:rPr>
          <w:rFonts w:ascii="Arial" w:hAnsi="Arial" w:cs="Arial"/>
          <w:sz w:val="30"/>
          <w:szCs w:val="30"/>
        </w:rPr>
      </w:pPr>
      <w:r>
        <w:rPr>
          <w:rFonts w:ascii="Courier New" w:hAnsi="Courier New" w:cs="Courier New"/>
          <w:sz w:val="30"/>
          <w:szCs w:val="30"/>
        </w:rPr>
        <w:t>3</w:t>
      </w:r>
      <w:r>
        <w:rPr>
          <w:rFonts w:ascii="Arial" w:hAnsi="Arial" w:cs="Arial"/>
          <w:sz w:val="30"/>
          <w:szCs w:val="30"/>
        </w:rPr>
        <w:t>Ο Ιατρικός Τουρισμός</w:t>
      </w:r>
    </w:p>
    <w:p w:rsidR="007F24E4" w:rsidRDefault="007F24E4">
      <w:pPr>
        <w:rPr>
          <w:rFonts w:ascii="Arial" w:hAnsi="Arial" w:cs="Arial"/>
          <w:sz w:val="30"/>
          <w:szCs w:val="30"/>
        </w:rPr>
      </w:pPr>
      <w:r>
        <w:rPr>
          <w:rFonts w:ascii="Arial" w:hAnsi="Arial" w:cs="Arial"/>
          <w:sz w:val="30"/>
          <w:szCs w:val="30"/>
        </w:rPr>
        <w:t xml:space="preserve">Ο </w:t>
      </w:r>
      <w:proofErr w:type="spellStart"/>
      <w:r>
        <w:rPr>
          <w:rFonts w:ascii="Arial" w:hAnsi="Arial" w:cs="Arial"/>
          <w:sz w:val="30"/>
          <w:szCs w:val="30"/>
        </w:rPr>
        <w:t>Θερμαλιστικός–Ιαματικός</w:t>
      </w:r>
      <w:proofErr w:type="spellEnd"/>
      <w:r>
        <w:rPr>
          <w:rFonts w:ascii="Arial" w:hAnsi="Arial" w:cs="Arial"/>
          <w:sz w:val="30"/>
          <w:szCs w:val="30"/>
        </w:rPr>
        <w:t xml:space="preserve"> Τουρισμός αποτελεί ειδική μορφή τουρισμού ,η οποία περιλαμβάνει όλες τις δραστηριότητες και σχέσεις προσωρινής διακίνησης και διαμονής ανθρώπων οι οποίοι έχουν στόχο την πρόληψη ,την διατήρηση και την αποκατάσταση της σωματικής και ψυχικής υγείας καθώς και ευεξίας τους, με τη χρήση φυσικών ιαματικών πόρων.</w:t>
      </w:r>
      <w:r w:rsidR="007F077F">
        <w:rPr>
          <w:rFonts w:ascii="Arial" w:hAnsi="Arial" w:cs="Arial"/>
          <w:sz w:val="30"/>
          <w:szCs w:val="30"/>
        </w:rPr>
        <w:t xml:space="preserve"> </w:t>
      </w:r>
      <w:r>
        <w:rPr>
          <w:rFonts w:ascii="Arial" w:hAnsi="Arial" w:cs="Arial"/>
          <w:sz w:val="30"/>
          <w:szCs w:val="30"/>
        </w:rPr>
        <w:t>Περιλαμβάνει πέραν των δραστηριοτήτων του Ιαματικού Τουρισμού και τις δραστηριότητες αναψυχής και αναζωογόνησης που μπορούν να έχουν και μη ασθενείς τουρίστες που επισκέπτονται τις ιαματικές πηγές</w:t>
      </w:r>
      <w:r w:rsidR="007F077F">
        <w:rPr>
          <w:rFonts w:ascii="Arial" w:hAnsi="Arial" w:cs="Arial"/>
          <w:sz w:val="30"/>
          <w:szCs w:val="30"/>
        </w:rPr>
        <w:t xml:space="preserve">. </w:t>
      </w:r>
      <w:r>
        <w:rPr>
          <w:rFonts w:ascii="Arial" w:hAnsi="Arial" w:cs="Arial"/>
          <w:sz w:val="30"/>
          <w:szCs w:val="30"/>
        </w:rPr>
        <w:t xml:space="preserve">Σημαντικός ο ρόλος των ιαματικών νερών επίσης και στην κοσμετολογία και για την παρασκευή καλλυντικών και προϊόντων </w:t>
      </w:r>
      <w:proofErr w:type="spellStart"/>
      <w:r>
        <w:rPr>
          <w:rFonts w:ascii="Arial" w:hAnsi="Arial" w:cs="Arial"/>
          <w:sz w:val="30"/>
          <w:szCs w:val="30"/>
        </w:rPr>
        <w:t>spa</w:t>
      </w:r>
      <w:proofErr w:type="spellEnd"/>
      <w:r>
        <w:rPr>
          <w:rFonts w:ascii="Arial" w:hAnsi="Arial" w:cs="Arial"/>
          <w:sz w:val="30"/>
          <w:szCs w:val="30"/>
        </w:rPr>
        <w:t xml:space="preserve">. </w:t>
      </w:r>
    </w:p>
    <w:p w:rsidR="007F24E4" w:rsidRDefault="007F24E4">
      <w:pPr>
        <w:rPr>
          <w:rFonts w:ascii="Arial" w:hAnsi="Arial" w:cs="Arial"/>
          <w:sz w:val="30"/>
          <w:szCs w:val="30"/>
        </w:rPr>
      </w:pPr>
      <w:r>
        <w:rPr>
          <w:rFonts w:ascii="Arial" w:hAnsi="Arial" w:cs="Arial"/>
          <w:sz w:val="30"/>
          <w:szCs w:val="30"/>
        </w:rPr>
        <w:t xml:space="preserve">Ο </w:t>
      </w:r>
      <w:proofErr w:type="spellStart"/>
      <w:r>
        <w:rPr>
          <w:rFonts w:ascii="Arial" w:hAnsi="Arial" w:cs="Arial"/>
          <w:sz w:val="30"/>
          <w:szCs w:val="30"/>
        </w:rPr>
        <w:t>θερμαλισμός</w:t>
      </w:r>
      <w:proofErr w:type="spellEnd"/>
      <w:r>
        <w:rPr>
          <w:rFonts w:ascii="Arial" w:hAnsi="Arial" w:cs="Arial"/>
          <w:sz w:val="30"/>
          <w:szCs w:val="30"/>
        </w:rPr>
        <w:t xml:space="preserve"> αποτελεί ένα ευρύ πεδίο προληπτικών και θεραπευτικών εφαρμογών με τη χρήση φυσικών ιαματικών πόρων σε χώρους με ιδιαίτερα περιβαλλοντικά και πολιτιστικά χαρακτηριστικά και σε εξειδικευμένες εγκαταστάσεις για την σωματική, ψυχική και πνευματική υγεία του ανθρώπου. Δεν αφορά μόνο τα ηλικιωμένα άτομα( </w:t>
      </w:r>
      <w:proofErr w:type="spellStart"/>
      <w:r>
        <w:rPr>
          <w:rFonts w:ascii="Arial" w:hAnsi="Arial" w:cs="Arial"/>
          <w:sz w:val="30"/>
          <w:szCs w:val="30"/>
        </w:rPr>
        <w:t>babyboomers</w:t>
      </w:r>
      <w:proofErr w:type="spellEnd"/>
      <w:r>
        <w:rPr>
          <w:rFonts w:ascii="Arial" w:hAnsi="Arial" w:cs="Arial"/>
          <w:sz w:val="30"/>
          <w:szCs w:val="30"/>
        </w:rPr>
        <w:t xml:space="preserve">), αλλά </w:t>
      </w:r>
      <w:r>
        <w:rPr>
          <w:rFonts w:ascii="Arial" w:hAnsi="Arial" w:cs="Arial"/>
          <w:sz w:val="30"/>
          <w:szCs w:val="30"/>
        </w:rPr>
        <w:lastRenderedPageBreak/>
        <w:t xml:space="preserve">πρέπει να καθιερωθεί και ως τάση συμπεριφοράς των νέων σε </w:t>
      </w:r>
      <w:proofErr w:type="spellStart"/>
      <w:r>
        <w:rPr>
          <w:rFonts w:ascii="Arial" w:hAnsi="Arial" w:cs="Arial"/>
          <w:sz w:val="30"/>
          <w:szCs w:val="30"/>
        </w:rPr>
        <w:t>ό,τι</w:t>
      </w:r>
      <w:proofErr w:type="spellEnd"/>
      <w:r>
        <w:rPr>
          <w:rFonts w:ascii="Arial" w:hAnsi="Arial" w:cs="Arial"/>
          <w:sz w:val="30"/>
          <w:szCs w:val="30"/>
        </w:rPr>
        <w:t xml:space="preserve"> αφορά την πρόληψη (</w:t>
      </w:r>
      <w:proofErr w:type="spellStart"/>
      <w:r>
        <w:rPr>
          <w:rFonts w:ascii="Arial" w:hAnsi="Arial" w:cs="Arial"/>
          <w:sz w:val="30"/>
          <w:szCs w:val="30"/>
        </w:rPr>
        <w:t>newlifestyle</w:t>
      </w:r>
      <w:proofErr w:type="spellEnd"/>
      <w:r>
        <w:rPr>
          <w:rFonts w:ascii="Arial" w:hAnsi="Arial" w:cs="Arial"/>
          <w:sz w:val="30"/>
          <w:szCs w:val="30"/>
        </w:rPr>
        <w:t xml:space="preserve">). </w:t>
      </w:r>
    </w:p>
    <w:p w:rsidR="007F24E4" w:rsidRDefault="007F24E4">
      <w:pPr>
        <w:rPr>
          <w:rFonts w:ascii="Arial" w:hAnsi="Arial" w:cs="Arial"/>
          <w:sz w:val="30"/>
          <w:szCs w:val="30"/>
        </w:rPr>
      </w:pPr>
      <w:r>
        <w:rPr>
          <w:rFonts w:ascii="Arial" w:hAnsi="Arial" w:cs="Arial"/>
          <w:sz w:val="30"/>
          <w:szCs w:val="30"/>
        </w:rPr>
        <w:t xml:space="preserve">Το κέντρο </w:t>
      </w:r>
      <w:proofErr w:type="spellStart"/>
      <w:r>
        <w:rPr>
          <w:rFonts w:ascii="Arial" w:hAnsi="Arial" w:cs="Arial"/>
          <w:sz w:val="30"/>
          <w:szCs w:val="30"/>
        </w:rPr>
        <w:t>θερμαλιστικού</w:t>
      </w:r>
      <w:proofErr w:type="spellEnd"/>
      <w:r>
        <w:rPr>
          <w:rFonts w:ascii="Arial" w:hAnsi="Arial" w:cs="Arial"/>
          <w:sz w:val="30"/>
          <w:szCs w:val="30"/>
        </w:rPr>
        <w:t xml:space="preserve"> –ιαματικού τουρισμού είναι ένα εξειδικευμένο και ειδικά εξοπλισμένο κέντρο όπου η πρόληψη ,η αποκατάσταση της υγείας και η αναζωογόνηση του χρήστη γίνεται με την λουτροθεραπεία, την </w:t>
      </w:r>
      <w:proofErr w:type="spellStart"/>
      <w:r>
        <w:rPr>
          <w:rFonts w:ascii="Arial" w:hAnsi="Arial" w:cs="Arial"/>
          <w:sz w:val="30"/>
          <w:szCs w:val="30"/>
        </w:rPr>
        <w:t>ποσιθεραπεία</w:t>
      </w:r>
      <w:proofErr w:type="spellEnd"/>
      <w:r>
        <w:rPr>
          <w:rFonts w:ascii="Arial" w:hAnsi="Arial" w:cs="Arial"/>
          <w:sz w:val="30"/>
          <w:szCs w:val="30"/>
        </w:rPr>
        <w:t xml:space="preserve">, τα ατμόλουτρα ,την </w:t>
      </w:r>
      <w:proofErr w:type="spellStart"/>
      <w:r>
        <w:rPr>
          <w:rFonts w:ascii="Arial" w:hAnsi="Arial" w:cs="Arial"/>
          <w:sz w:val="30"/>
          <w:szCs w:val="30"/>
        </w:rPr>
        <w:t>εισπνοθεραπεία</w:t>
      </w:r>
      <w:proofErr w:type="spellEnd"/>
      <w:r>
        <w:rPr>
          <w:rFonts w:ascii="Arial" w:hAnsi="Arial" w:cs="Arial"/>
          <w:sz w:val="30"/>
          <w:szCs w:val="30"/>
        </w:rPr>
        <w:t xml:space="preserve">, τις </w:t>
      </w:r>
      <w:proofErr w:type="spellStart"/>
      <w:r>
        <w:rPr>
          <w:rFonts w:ascii="Arial" w:hAnsi="Arial" w:cs="Arial"/>
          <w:sz w:val="30"/>
          <w:szCs w:val="30"/>
        </w:rPr>
        <w:t>ρινοπλύσεις</w:t>
      </w:r>
      <w:proofErr w:type="spellEnd"/>
      <w:r>
        <w:rPr>
          <w:rFonts w:ascii="Arial" w:hAnsi="Arial" w:cs="Arial"/>
          <w:sz w:val="30"/>
          <w:szCs w:val="30"/>
        </w:rPr>
        <w:t xml:space="preserve">, τους </w:t>
      </w:r>
      <w:proofErr w:type="spellStart"/>
      <w:r>
        <w:rPr>
          <w:rFonts w:ascii="Arial" w:hAnsi="Arial" w:cs="Arial"/>
          <w:sz w:val="30"/>
          <w:szCs w:val="30"/>
        </w:rPr>
        <w:t>κατιονισμούς</w:t>
      </w:r>
      <w:proofErr w:type="spellEnd"/>
      <w:r>
        <w:rPr>
          <w:rFonts w:ascii="Arial" w:hAnsi="Arial" w:cs="Arial"/>
          <w:sz w:val="30"/>
          <w:szCs w:val="30"/>
        </w:rPr>
        <w:t xml:space="preserve">, την </w:t>
      </w:r>
      <w:proofErr w:type="spellStart"/>
      <w:r>
        <w:rPr>
          <w:rFonts w:ascii="Arial" w:hAnsi="Arial" w:cs="Arial"/>
          <w:sz w:val="30"/>
          <w:szCs w:val="30"/>
        </w:rPr>
        <w:t>πηλοθεραπεία</w:t>
      </w:r>
      <w:proofErr w:type="spellEnd"/>
      <w:r>
        <w:rPr>
          <w:rFonts w:ascii="Arial" w:hAnsi="Arial" w:cs="Arial"/>
          <w:sz w:val="30"/>
          <w:szCs w:val="30"/>
        </w:rPr>
        <w:t xml:space="preserve"> , την </w:t>
      </w:r>
      <w:proofErr w:type="spellStart"/>
      <w:r>
        <w:rPr>
          <w:rFonts w:ascii="Arial" w:hAnsi="Arial" w:cs="Arial"/>
          <w:sz w:val="30"/>
          <w:szCs w:val="30"/>
        </w:rPr>
        <w:t>σπηλαιοθεραπεία</w:t>
      </w:r>
      <w:proofErr w:type="spellEnd"/>
      <w:r>
        <w:rPr>
          <w:rFonts w:ascii="Arial" w:hAnsi="Arial" w:cs="Arial"/>
          <w:sz w:val="30"/>
          <w:szCs w:val="30"/>
        </w:rPr>
        <w:t xml:space="preserve"> , την </w:t>
      </w:r>
      <w:proofErr w:type="spellStart"/>
      <w:r>
        <w:rPr>
          <w:rFonts w:ascii="Arial" w:hAnsi="Arial" w:cs="Arial"/>
          <w:sz w:val="30"/>
          <w:szCs w:val="30"/>
        </w:rPr>
        <w:t>αλατοθεραπεία</w:t>
      </w:r>
      <w:proofErr w:type="spellEnd"/>
      <w:r>
        <w:rPr>
          <w:rFonts w:ascii="Arial" w:hAnsi="Arial" w:cs="Arial"/>
          <w:sz w:val="30"/>
          <w:szCs w:val="30"/>
        </w:rPr>
        <w:t xml:space="preserve"> και άλλες μεθόδους υπό ιατρική παρακολούθηση. </w:t>
      </w:r>
    </w:p>
    <w:p w:rsidR="007F24E4" w:rsidRDefault="007F24E4">
      <w:pPr>
        <w:rPr>
          <w:rFonts w:ascii="Arial" w:hAnsi="Arial" w:cs="Arial"/>
          <w:sz w:val="30"/>
          <w:szCs w:val="30"/>
        </w:rPr>
      </w:pPr>
      <w:r>
        <w:rPr>
          <w:rFonts w:ascii="Arial" w:hAnsi="Arial" w:cs="Arial"/>
          <w:sz w:val="30"/>
          <w:szCs w:val="30"/>
        </w:rPr>
        <w:t xml:space="preserve">Στα κέντρα </w:t>
      </w:r>
      <w:proofErr w:type="spellStart"/>
      <w:r>
        <w:rPr>
          <w:rFonts w:ascii="Arial" w:hAnsi="Arial" w:cs="Arial"/>
          <w:sz w:val="30"/>
          <w:szCs w:val="30"/>
        </w:rPr>
        <w:t>θαλασσοθεραπείας</w:t>
      </w:r>
      <w:proofErr w:type="spellEnd"/>
      <w:r>
        <w:rPr>
          <w:rFonts w:ascii="Arial" w:hAnsi="Arial" w:cs="Arial"/>
          <w:sz w:val="30"/>
          <w:szCs w:val="30"/>
        </w:rPr>
        <w:t xml:space="preserve"> παρέχονται επίσης ,εκτός από τις υπηρεσίες ιαματικής θεραπείας ,θεραπείες ευεξίας και </w:t>
      </w:r>
      <w:proofErr w:type="spellStart"/>
      <w:r>
        <w:rPr>
          <w:rFonts w:ascii="Arial" w:hAnsi="Arial" w:cs="Arial"/>
          <w:sz w:val="30"/>
          <w:szCs w:val="30"/>
        </w:rPr>
        <w:t>θαλασσοθεραπείας</w:t>
      </w:r>
      <w:proofErr w:type="spellEnd"/>
      <w:r>
        <w:rPr>
          <w:rFonts w:ascii="Arial" w:hAnsi="Arial" w:cs="Arial"/>
          <w:sz w:val="30"/>
          <w:szCs w:val="30"/>
        </w:rPr>
        <w:t xml:space="preserve"> με τη χρήση θερμαινόμενου θαλασσινού νερού, άμμου, λάσπης, φυκιών και άλλων θαλασσίων υλικών σε συνδυασμό με το θαλάσσιο περιβάλλον.</w:t>
      </w:r>
    </w:p>
    <w:p w:rsidR="007F24E4" w:rsidRDefault="007F24E4">
      <w:pPr>
        <w:rPr>
          <w:rFonts w:ascii="Arial" w:hAnsi="Arial" w:cs="Arial"/>
          <w:sz w:val="30"/>
          <w:szCs w:val="30"/>
        </w:rPr>
      </w:pPr>
      <w:r>
        <w:rPr>
          <w:rFonts w:ascii="Arial" w:hAnsi="Arial" w:cs="Arial"/>
          <w:sz w:val="30"/>
          <w:szCs w:val="30"/>
        </w:rPr>
        <w:t>Ο Τουρισμός Ομορφιάς-Ευεξίας-</w:t>
      </w:r>
      <w:proofErr w:type="spellStart"/>
      <w:r>
        <w:rPr>
          <w:rFonts w:ascii="Arial" w:hAnsi="Arial" w:cs="Arial"/>
          <w:sz w:val="30"/>
          <w:szCs w:val="30"/>
        </w:rPr>
        <w:t>Spa</w:t>
      </w:r>
      <w:proofErr w:type="spellEnd"/>
      <w:r>
        <w:rPr>
          <w:rFonts w:ascii="Arial" w:hAnsi="Arial" w:cs="Arial"/>
          <w:sz w:val="30"/>
          <w:szCs w:val="30"/>
        </w:rPr>
        <w:t xml:space="preserve"> αποτελεί συνδυασμό διακοπών με υπηρεσίες πρόληψης, διατήρησης ή βελτίωση της υγείας μέσω προγραμμάτων ολικής αναζωογόνησης και χαλάρωσης σε σωματικό , πνευματικό και συναισθηματικό επίπεδο. Περιλαμβάνει τομείς , όπως:</w:t>
      </w:r>
    </w:p>
    <w:p w:rsidR="007F24E4" w:rsidRDefault="007F24E4">
      <w:pPr>
        <w:rPr>
          <w:rFonts w:ascii="Courier New" w:hAnsi="Courier New" w:cs="Courier New"/>
          <w:sz w:val="30"/>
          <w:szCs w:val="30"/>
        </w:rPr>
      </w:pPr>
      <w:r>
        <w:rPr>
          <w:rFonts w:ascii="Arial" w:hAnsi="Arial" w:cs="Arial"/>
          <w:sz w:val="30"/>
          <w:szCs w:val="30"/>
        </w:rPr>
        <w:t xml:space="preserve">Αισθητική δερματολογία( </w:t>
      </w:r>
      <w:proofErr w:type="spellStart"/>
      <w:r>
        <w:rPr>
          <w:rFonts w:ascii="Arial" w:hAnsi="Arial" w:cs="Arial"/>
          <w:sz w:val="30"/>
          <w:szCs w:val="30"/>
        </w:rPr>
        <w:t>Botox</w:t>
      </w:r>
      <w:proofErr w:type="spellEnd"/>
      <w:r>
        <w:rPr>
          <w:rFonts w:ascii="Arial" w:hAnsi="Arial" w:cs="Arial"/>
          <w:sz w:val="30"/>
          <w:szCs w:val="30"/>
        </w:rPr>
        <w:t xml:space="preserve">, </w:t>
      </w:r>
      <w:proofErr w:type="spellStart"/>
      <w:r>
        <w:rPr>
          <w:rFonts w:ascii="Arial" w:hAnsi="Arial" w:cs="Arial"/>
          <w:sz w:val="30"/>
          <w:szCs w:val="30"/>
        </w:rPr>
        <w:t>Laser</w:t>
      </w:r>
      <w:proofErr w:type="spellEnd"/>
      <w:r>
        <w:rPr>
          <w:rFonts w:ascii="Arial" w:hAnsi="Arial" w:cs="Arial"/>
          <w:sz w:val="30"/>
          <w:szCs w:val="30"/>
        </w:rPr>
        <w:t xml:space="preserve"> αποτρίχωση)</w:t>
      </w:r>
      <w:r>
        <w:rPr>
          <w:rFonts w:ascii="Courier New" w:hAnsi="Courier New" w:cs="Courier New"/>
          <w:sz w:val="30"/>
          <w:szCs w:val="30"/>
        </w:rPr>
        <w:t xml:space="preserve"> </w:t>
      </w:r>
    </w:p>
    <w:p w:rsidR="007F24E4" w:rsidRDefault="007F24E4">
      <w:pPr>
        <w:rPr>
          <w:rFonts w:ascii="Courier New" w:hAnsi="Courier New" w:cs="Courier New"/>
          <w:sz w:val="30"/>
          <w:szCs w:val="30"/>
        </w:rPr>
      </w:pPr>
      <w:proofErr w:type="spellStart"/>
      <w:r>
        <w:rPr>
          <w:rFonts w:ascii="Arial" w:hAnsi="Arial" w:cs="Arial"/>
          <w:sz w:val="30"/>
          <w:szCs w:val="30"/>
        </w:rPr>
        <w:t>Αντιγήρανση</w:t>
      </w:r>
      <w:proofErr w:type="spellEnd"/>
      <w:r>
        <w:rPr>
          <w:rFonts w:ascii="Arial" w:hAnsi="Arial" w:cs="Arial"/>
          <w:sz w:val="30"/>
          <w:szCs w:val="30"/>
        </w:rPr>
        <w:t xml:space="preserve"> με </w:t>
      </w:r>
      <w:proofErr w:type="spellStart"/>
      <w:r>
        <w:rPr>
          <w:rFonts w:ascii="Arial" w:hAnsi="Arial" w:cs="Arial"/>
          <w:sz w:val="30"/>
          <w:szCs w:val="30"/>
        </w:rPr>
        <w:t>αυτόλογους</w:t>
      </w:r>
      <w:proofErr w:type="spellEnd"/>
      <w:r>
        <w:rPr>
          <w:rFonts w:ascii="Arial" w:hAnsi="Arial" w:cs="Arial"/>
          <w:sz w:val="30"/>
          <w:szCs w:val="30"/>
        </w:rPr>
        <w:t xml:space="preserve"> αυξητικούς παράγοντες</w:t>
      </w:r>
      <w:r>
        <w:rPr>
          <w:rFonts w:ascii="Courier New" w:hAnsi="Courier New" w:cs="Courier New"/>
          <w:sz w:val="30"/>
          <w:szCs w:val="30"/>
        </w:rPr>
        <w:t xml:space="preserve"> </w:t>
      </w:r>
    </w:p>
    <w:p w:rsidR="007F24E4" w:rsidRDefault="007F24E4">
      <w:pPr>
        <w:rPr>
          <w:rFonts w:ascii="Courier New" w:hAnsi="Courier New" w:cs="Courier New"/>
          <w:sz w:val="30"/>
          <w:szCs w:val="30"/>
        </w:rPr>
      </w:pPr>
      <w:r>
        <w:rPr>
          <w:rFonts w:ascii="Arial" w:hAnsi="Arial" w:cs="Arial"/>
          <w:sz w:val="30"/>
          <w:szCs w:val="30"/>
        </w:rPr>
        <w:t>Αδυνάτισμα (</w:t>
      </w:r>
      <w:proofErr w:type="spellStart"/>
      <w:r>
        <w:rPr>
          <w:rFonts w:ascii="Arial" w:hAnsi="Arial" w:cs="Arial"/>
          <w:sz w:val="30"/>
          <w:szCs w:val="30"/>
        </w:rPr>
        <w:t>Μεσοθεραπεία,Υπέρηχοι</w:t>
      </w:r>
      <w:proofErr w:type="spellEnd"/>
      <w:r>
        <w:rPr>
          <w:rFonts w:ascii="Arial" w:hAnsi="Arial" w:cs="Arial"/>
          <w:sz w:val="30"/>
          <w:szCs w:val="30"/>
        </w:rPr>
        <w:t>)</w:t>
      </w:r>
      <w:r>
        <w:rPr>
          <w:rFonts w:ascii="Courier New" w:hAnsi="Courier New" w:cs="Courier New"/>
          <w:sz w:val="30"/>
          <w:szCs w:val="30"/>
        </w:rPr>
        <w:t xml:space="preserve"> </w:t>
      </w:r>
    </w:p>
    <w:p w:rsidR="007F24E4" w:rsidRDefault="007F24E4">
      <w:pPr>
        <w:rPr>
          <w:rFonts w:ascii="Arial" w:hAnsi="Arial" w:cs="Arial"/>
          <w:sz w:val="30"/>
          <w:szCs w:val="30"/>
        </w:rPr>
      </w:pPr>
      <w:r>
        <w:rPr>
          <w:rFonts w:ascii="Arial" w:hAnsi="Arial" w:cs="Arial"/>
          <w:sz w:val="30"/>
          <w:szCs w:val="30"/>
        </w:rPr>
        <w:t>Αποτοξίνωση</w:t>
      </w:r>
    </w:p>
    <w:p w:rsidR="007F24E4" w:rsidRDefault="007F24E4">
      <w:pPr>
        <w:rPr>
          <w:rFonts w:ascii="Arial" w:hAnsi="Arial" w:cs="Arial"/>
          <w:sz w:val="30"/>
          <w:szCs w:val="30"/>
        </w:rPr>
      </w:pPr>
      <w:r>
        <w:rPr>
          <w:rFonts w:ascii="Arial" w:hAnsi="Arial" w:cs="Arial"/>
          <w:sz w:val="30"/>
          <w:szCs w:val="30"/>
        </w:rPr>
        <w:t>Υγιεινή μεσογειακή διατροφή</w:t>
      </w:r>
    </w:p>
    <w:p w:rsidR="007F24E4" w:rsidRDefault="007F24E4">
      <w:pPr>
        <w:rPr>
          <w:rFonts w:ascii="Courier New" w:hAnsi="Courier New" w:cs="Courier New"/>
          <w:sz w:val="30"/>
          <w:szCs w:val="30"/>
        </w:rPr>
      </w:pPr>
      <w:r>
        <w:rPr>
          <w:rFonts w:ascii="Arial" w:hAnsi="Arial" w:cs="Arial"/>
          <w:sz w:val="30"/>
          <w:szCs w:val="30"/>
        </w:rPr>
        <w:t xml:space="preserve">Βελτίωση φυσικής κατάστασης </w:t>
      </w:r>
    </w:p>
    <w:p w:rsidR="007F24E4" w:rsidRDefault="007F24E4">
      <w:pPr>
        <w:rPr>
          <w:rFonts w:ascii="Courier New" w:hAnsi="Courier New" w:cs="Courier New"/>
          <w:sz w:val="30"/>
          <w:szCs w:val="30"/>
        </w:rPr>
      </w:pPr>
      <w:r>
        <w:rPr>
          <w:rFonts w:ascii="Arial" w:hAnsi="Arial" w:cs="Arial"/>
          <w:sz w:val="30"/>
          <w:szCs w:val="30"/>
        </w:rPr>
        <w:t>Φυσικοθεραπεία</w:t>
      </w:r>
    </w:p>
    <w:p w:rsidR="007F24E4" w:rsidRDefault="007F24E4">
      <w:pPr>
        <w:rPr>
          <w:rFonts w:ascii="Arial" w:hAnsi="Arial" w:cs="Arial"/>
          <w:sz w:val="30"/>
          <w:szCs w:val="30"/>
        </w:rPr>
      </w:pPr>
      <w:r>
        <w:rPr>
          <w:rFonts w:ascii="Arial" w:hAnsi="Arial" w:cs="Arial"/>
          <w:sz w:val="30"/>
          <w:szCs w:val="30"/>
        </w:rPr>
        <w:t xml:space="preserve">Φυτοθεραπεία, </w:t>
      </w:r>
      <w:proofErr w:type="spellStart"/>
      <w:r>
        <w:rPr>
          <w:rFonts w:ascii="Arial" w:hAnsi="Arial" w:cs="Arial"/>
          <w:sz w:val="30"/>
          <w:szCs w:val="30"/>
        </w:rPr>
        <w:t>αρωματοθεραπεία</w:t>
      </w:r>
      <w:proofErr w:type="spellEnd"/>
      <w:r>
        <w:rPr>
          <w:rFonts w:ascii="Arial" w:hAnsi="Arial" w:cs="Arial"/>
          <w:sz w:val="30"/>
          <w:szCs w:val="30"/>
        </w:rPr>
        <w:t xml:space="preserve"> </w:t>
      </w:r>
    </w:p>
    <w:p w:rsidR="007F24E4" w:rsidRDefault="007F24E4">
      <w:pPr>
        <w:rPr>
          <w:rFonts w:ascii="Arial" w:hAnsi="Arial" w:cs="Arial"/>
          <w:sz w:val="30"/>
          <w:szCs w:val="30"/>
        </w:rPr>
      </w:pPr>
      <w:r>
        <w:rPr>
          <w:rFonts w:ascii="Arial" w:hAnsi="Arial" w:cs="Arial"/>
          <w:sz w:val="30"/>
          <w:szCs w:val="30"/>
        </w:rPr>
        <w:lastRenderedPageBreak/>
        <w:t>Ο Ιατρικός Τουρισμός περιλαμβάνει τη διαχείριση ιατρικών αναγκών επισκεπτών σε μία ξένη χώρα και τον ιατρικό τουρισμό επιλογής. Η διαχείριση ιατρικών αναγκών επισκεπτών σε μία ξένη χώρα είτε για διακοπές είτε για επαγγελματικούς λόγους ή για προσωρινή εγκατάσταση περιλαμβάνει επείγοντα περιστατικά υγείας ή τακτικές υγειονομικές ανάγκες για χρόνια νοσήματα. Στον Ιατρικό Τουρισμό Επιλογής οι ασθενείς επιλέγουν να ταξιδέψουν προκειμένου να λάβουν μία συγκεκριμένη ιατρική υπηρεσία ωθούμενοι από:</w:t>
      </w:r>
    </w:p>
    <w:p w:rsidR="007F24E4" w:rsidRDefault="007F24E4">
      <w:pPr>
        <w:rPr>
          <w:rFonts w:ascii="Courier New" w:hAnsi="Courier New" w:cs="Courier New"/>
          <w:sz w:val="30"/>
          <w:szCs w:val="30"/>
        </w:rPr>
      </w:pPr>
      <w:r>
        <w:rPr>
          <w:rFonts w:ascii="Arial" w:hAnsi="Arial" w:cs="Arial"/>
          <w:sz w:val="30"/>
          <w:szCs w:val="30"/>
        </w:rPr>
        <w:t xml:space="preserve">Το κόστος των υπηρεσιών </w:t>
      </w:r>
    </w:p>
    <w:p w:rsidR="007F24E4" w:rsidRDefault="007F24E4">
      <w:pPr>
        <w:rPr>
          <w:rFonts w:ascii="Arial" w:hAnsi="Arial" w:cs="Arial"/>
          <w:sz w:val="30"/>
          <w:szCs w:val="30"/>
        </w:rPr>
      </w:pPr>
      <w:r>
        <w:rPr>
          <w:rFonts w:ascii="Arial" w:hAnsi="Arial" w:cs="Arial"/>
          <w:sz w:val="30"/>
          <w:szCs w:val="30"/>
        </w:rPr>
        <w:t>Την ποιότητα των υπηρεσιών</w:t>
      </w:r>
    </w:p>
    <w:p w:rsidR="007F24E4" w:rsidRDefault="007F24E4">
      <w:pPr>
        <w:rPr>
          <w:rFonts w:ascii="Arial" w:hAnsi="Arial" w:cs="Arial"/>
          <w:sz w:val="30"/>
          <w:szCs w:val="30"/>
        </w:rPr>
      </w:pPr>
      <w:r>
        <w:rPr>
          <w:rFonts w:ascii="Arial" w:hAnsi="Arial" w:cs="Arial"/>
          <w:sz w:val="30"/>
          <w:szCs w:val="30"/>
        </w:rPr>
        <w:t>Τον χρόνο αναμονής για αντίστοιχες υπηρεσίες στη χώρα προέλευσης τους</w:t>
      </w:r>
    </w:p>
    <w:p w:rsidR="007F24E4" w:rsidRDefault="007F24E4">
      <w:pPr>
        <w:rPr>
          <w:rFonts w:ascii="Arial" w:hAnsi="Arial" w:cs="Arial"/>
          <w:sz w:val="30"/>
          <w:szCs w:val="30"/>
        </w:rPr>
      </w:pPr>
      <w:r>
        <w:rPr>
          <w:rFonts w:ascii="Arial" w:hAnsi="Arial" w:cs="Arial"/>
          <w:sz w:val="30"/>
          <w:szCs w:val="30"/>
        </w:rPr>
        <w:t>Τη δυνατότητα συνδυασμού ιατρικής φροντίδας με ψυχαγωγία και ταξίδι</w:t>
      </w:r>
    </w:p>
    <w:p w:rsidR="007F24E4" w:rsidRDefault="007F24E4">
      <w:pPr>
        <w:rPr>
          <w:rFonts w:ascii="Arial" w:hAnsi="Arial" w:cs="Arial"/>
          <w:sz w:val="30"/>
          <w:szCs w:val="30"/>
        </w:rPr>
      </w:pPr>
      <w:r>
        <w:rPr>
          <w:rFonts w:ascii="Arial" w:hAnsi="Arial" w:cs="Arial"/>
          <w:sz w:val="30"/>
          <w:szCs w:val="30"/>
        </w:rPr>
        <w:t xml:space="preserve">Οι πιο διαδεδομένες υπηρεσίες αυτού του είδους τουρισμού είναι: </w:t>
      </w:r>
    </w:p>
    <w:p w:rsidR="007F24E4" w:rsidRDefault="007F24E4">
      <w:pPr>
        <w:rPr>
          <w:rFonts w:ascii="Courier New" w:hAnsi="Courier New" w:cs="Courier New"/>
          <w:sz w:val="30"/>
          <w:szCs w:val="30"/>
        </w:rPr>
      </w:pPr>
      <w:r>
        <w:rPr>
          <w:rFonts w:ascii="Arial" w:hAnsi="Arial" w:cs="Arial"/>
          <w:sz w:val="30"/>
          <w:szCs w:val="30"/>
        </w:rPr>
        <w:t>Εξωσωματική Γονιμοποίηση(IVF)</w:t>
      </w:r>
    </w:p>
    <w:p w:rsidR="007F24E4" w:rsidRDefault="007F24E4">
      <w:pPr>
        <w:rPr>
          <w:rFonts w:ascii="Courier New" w:hAnsi="Courier New" w:cs="Courier New"/>
          <w:sz w:val="30"/>
          <w:szCs w:val="30"/>
        </w:rPr>
      </w:pPr>
      <w:r>
        <w:rPr>
          <w:rFonts w:ascii="Arial" w:hAnsi="Arial" w:cs="Arial"/>
          <w:sz w:val="30"/>
          <w:szCs w:val="30"/>
        </w:rPr>
        <w:t>Δερματολογία- Μεταμόσχευση τριχών - A-PRP</w:t>
      </w:r>
      <w:r>
        <w:rPr>
          <w:rFonts w:ascii="Courier New" w:hAnsi="Courier New" w:cs="Courier New"/>
          <w:sz w:val="30"/>
          <w:szCs w:val="30"/>
        </w:rPr>
        <w:t xml:space="preserve"> </w:t>
      </w:r>
    </w:p>
    <w:p w:rsidR="00474DA8" w:rsidRDefault="007F24E4">
      <w:pPr>
        <w:rPr>
          <w:rFonts w:ascii="Arial" w:hAnsi="Arial" w:cs="Arial"/>
          <w:sz w:val="30"/>
          <w:szCs w:val="30"/>
        </w:rPr>
      </w:pPr>
      <w:r>
        <w:rPr>
          <w:rFonts w:ascii="Arial" w:hAnsi="Arial" w:cs="Arial"/>
          <w:sz w:val="30"/>
          <w:szCs w:val="30"/>
        </w:rPr>
        <w:t>Πλαστική-Επανορθωτική-Αισθητική Χειρουργική</w:t>
      </w:r>
    </w:p>
    <w:p w:rsidR="00474DA8" w:rsidRDefault="007F24E4">
      <w:pPr>
        <w:rPr>
          <w:rFonts w:ascii="Arial" w:hAnsi="Arial" w:cs="Arial"/>
          <w:sz w:val="30"/>
          <w:szCs w:val="30"/>
        </w:rPr>
      </w:pPr>
      <w:r>
        <w:rPr>
          <w:rFonts w:ascii="Arial" w:hAnsi="Arial" w:cs="Arial"/>
          <w:sz w:val="30"/>
          <w:szCs w:val="30"/>
        </w:rPr>
        <w:t>Οδοντιατρική(Εμφυτεύματα-Ορθοδοντική-</w:t>
      </w:r>
      <w:proofErr w:type="spellStart"/>
      <w:r>
        <w:rPr>
          <w:rFonts w:ascii="Arial" w:hAnsi="Arial" w:cs="Arial"/>
          <w:sz w:val="30"/>
          <w:szCs w:val="30"/>
        </w:rPr>
        <w:t>Αισθητικ</w:t>
      </w:r>
      <w:proofErr w:type="spellEnd"/>
      <w:r>
        <w:rPr>
          <w:rFonts w:ascii="Arial" w:hAnsi="Arial" w:cs="Arial"/>
          <w:sz w:val="30"/>
          <w:szCs w:val="30"/>
        </w:rPr>
        <w:t>ή )</w:t>
      </w:r>
    </w:p>
    <w:p w:rsidR="00474DA8" w:rsidRDefault="007F24E4">
      <w:pPr>
        <w:rPr>
          <w:rFonts w:ascii="Arial" w:hAnsi="Arial" w:cs="Arial"/>
          <w:sz w:val="30"/>
          <w:szCs w:val="30"/>
        </w:rPr>
      </w:pPr>
      <w:r>
        <w:rPr>
          <w:rFonts w:ascii="Arial" w:hAnsi="Arial" w:cs="Arial"/>
          <w:sz w:val="30"/>
          <w:szCs w:val="30"/>
        </w:rPr>
        <w:t>Κέντρα αποκατάστασης</w:t>
      </w:r>
    </w:p>
    <w:p w:rsidR="00474DA8" w:rsidRDefault="007F24E4">
      <w:pPr>
        <w:rPr>
          <w:rFonts w:ascii="Courier New" w:hAnsi="Courier New" w:cs="Courier New"/>
          <w:sz w:val="30"/>
          <w:szCs w:val="30"/>
        </w:rPr>
      </w:pPr>
      <w:r>
        <w:rPr>
          <w:rFonts w:ascii="Arial" w:hAnsi="Arial" w:cs="Arial"/>
          <w:sz w:val="30"/>
          <w:szCs w:val="30"/>
        </w:rPr>
        <w:t>Κέντρα αιμοκάθαρσης</w:t>
      </w:r>
    </w:p>
    <w:p w:rsidR="00474DA8" w:rsidRDefault="007F24E4">
      <w:pPr>
        <w:rPr>
          <w:rFonts w:ascii="Arial" w:hAnsi="Arial" w:cs="Arial"/>
          <w:sz w:val="30"/>
          <w:szCs w:val="30"/>
        </w:rPr>
      </w:pPr>
      <w:r>
        <w:rPr>
          <w:rFonts w:ascii="Arial" w:hAnsi="Arial" w:cs="Arial"/>
          <w:sz w:val="30"/>
          <w:szCs w:val="30"/>
        </w:rPr>
        <w:t xml:space="preserve">Οφθαλμολογία(Επεμβάσεις με </w:t>
      </w:r>
      <w:proofErr w:type="spellStart"/>
      <w:r>
        <w:rPr>
          <w:rFonts w:ascii="Arial" w:hAnsi="Arial" w:cs="Arial"/>
          <w:sz w:val="30"/>
          <w:szCs w:val="30"/>
        </w:rPr>
        <w:t>Laser</w:t>
      </w:r>
      <w:proofErr w:type="spellEnd"/>
      <w:r>
        <w:rPr>
          <w:rFonts w:ascii="Arial" w:hAnsi="Arial" w:cs="Arial"/>
          <w:sz w:val="30"/>
          <w:szCs w:val="30"/>
        </w:rPr>
        <w:t>)</w:t>
      </w:r>
    </w:p>
    <w:p w:rsidR="00474DA8" w:rsidRDefault="007F24E4">
      <w:pPr>
        <w:rPr>
          <w:rFonts w:ascii="Arial" w:hAnsi="Arial" w:cs="Arial"/>
          <w:sz w:val="30"/>
          <w:szCs w:val="30"/>
        </w:rPr>
      </w:pPr>
      <w:r>
        <w:rPr>
          <w:rFonts w:ascii="Arial" w:hAnsi="Arial" w:cs="Arial"/>
          <w:sz w:val="30"/>
          <w:szCs w:val="30"/>
        </w:rPr>
        <w:t>Καρδιοχειρουργική</w:t>
      </w:r>
    </w:p>
    <w:p w:rsidR="00474DA8" w:rsidRDefault="007F24E4">
      <w:pPr>
        <w:rPr>
          <w:rFonts w:ascii="Courier New" w:hAnsi="Courier New" w:cs="Courier New"/>
          <w:sz w:val="30"/>
          <w:szCs w:val="30"/>
        </w:rPr>
      </w:pPr>
      <w:r>
        <w:rPr>
          <w:rFonts w:ascii="Arial" w:hAnsi="Arial" w:cs="Arial"/>
          <w:sz w:val="30"/>
          <w:szCs w:val="30"/>
        </w:rPr>
        <w:t>Μεταμοσχεύσεις οργάνων</w:t>
      </w:r>
      <w:r w:rsidR="00474DA8">
        <w:rPr>
          <w:rFonts w:ascii="Courier New" w:hAnsi="Courier New" w:cs="Courier New"/>
          <w:sz w:val="30"/>
          <w:szCs w:val="30"/>
        </w:rPr>
        <w:t xml:space="preserve"> </w:t>
      </w:r>
    </w:p>
    <w:p w:rsidR="007F24E4" w:rsidRDefault="007F24E4">
      <w:pPr>
        <w:rPr>
          <w:rFonts w:ascii="Arial" w:hAnsi="Arial" w:cs="Arial"/>
          <w:sz w:val="30"/>
          <w:szCs w:val="30"/>
        </w:rPr>
      </w:pPr>
      <w:r>
        <w:rPr>
          <w:rFonts w:ascii="Arial" w:hAnsi="Arial" w:cs="Arial"/>
          <w:sz w:val="30"/>
          <w:szCs w:val="30"/>
        </w:rPr>
        <w:lastRenderedPageBreak/>
        <w:t xml:space="preserve">Θεραπεία χρόνιων παθήσεων και ιατρική φροντίδα ΑΜΕΑ </w:t>
      </w:r>
    </w:p>
    <w:p w:rsidR="00474DA8" w:rsidRDefault="00474DA8">
      <w:pPr>
        <w:rPr>
          <w:rFonts w:ascii="Arial" w:hAnsi="Arial" w:cs="Arial"/>
          <w:sz w:val="30"/>
          <w:szCs w:val="30"/>
        </w:rPr>
      </w:pPr>
    </w:p>
    <w:p w:rsidR="00474DA8" w:rsidRDefault="00474DA8">
      <w:pPr>
        <w:rPr>
          <w:rFonts w:ascii="Arial" w:hAnsi="Arial" w:cs="Arial"/>
          <w:sz w:val="30"/>
          <w:szCs w:val="30"/>
        </w:rPr>
      </w:pPr>
      <w:r>
        <w:rPr>
          <w:rFonts w:ascii="Arial" w:hAnsi="Arial" w:cs="Arial"/>
          <w:sz w:val="30"/>
          <w:szCs w:val="30"/>
        </w:rPr>
        <w:t xml:space="preserve">ΑΜΕΑ ορίζεται η ομάδα του πληθυσμού που αντιμετωπίζει περιορισμούς στην καθημερινότητά της λόγω φυσικών , εγκεφαλικών ή άλλων αδυναμιών και που χρήζει ιδιαίτερης φροντίδας κατά τη διάρκεια του ταξιδιού τους , σε καταλύματα και άλλες τουριστικές υπηρεσίες εξαιτίας των ιδιαιτέρων αναγκών που </w:t>
      </w:r>
      <w:proofErr w:type="spellStart"/>
      <w:r>
        <w:rPr>
          <w:rFonts w:ascii="Arial" w:hAnsi="Arial" w:cs="Arial"/>
          <w:sz w:val="30"/>
          <w:szCs w:val="30"/>
        </w:rPr>
        <w:t>παρουσιάζουν.Οι</w:t>
      </w:r>
      <w:proofErr w:type="spellEnd"/>
      <w:r>
        <w:rPr>
          <w:rFonts w:ascii="Arial" w:hAnsi="Arial" w:cs="Arial"/>
          <w:sz w:val="30"/>
          <w:szCs w:val="30"/>
        </w:rPr>
        <w:t xml:space="preserve"> παράγοντες που ωθούν στην ανάπτυξη του ιατρικού τουρισμού από την πλευρά της προσφοράς είναι :</w:t>
      </w:r>
    </w:p>
    <w:p w:rsidR="00474DA8" w:rsidRDefault="00474DA8">
      <w:pPr>
        <w:rPr>
          <w:rFonts w:ascii="Arial" w:hAnsi="Arial" w:cs="Arial"/>
          <w:sz w:val="30"/>
          <w:szCs w:val="30"/>
        </w:rPr>
      </w:pPr>
      <w:r>
        <w:rPr>
          <w:rFonts w:ascii="Arial" w:hAnsi="Arial" w:cs="Arial"/>
          <w:sz w:val="30"/>
          <w:szCs w:val="30"/>
        </w:rPr>
        <w:t>Το κόστος και η ποιότητα των παρεχόμενων υπηρεσιών</w:t>
      </w:r>
    </w:p>
    <w:p w:rsidR="00474DA8" w:rsidRDefault="00474DA8">
      <w:pPr>
        <w:rPr>
          <w:rFonts w:ascii="Arial" w:hAnsi="Arial" w:cs="Arial"/>
          <w:sz w:val="30"/>
          <w:szCs w:val="30"/>
        </w:rPr>
      </w:pPr>
      <w:r>
        <w:rPr>
          <w:rFonts w:ascii="Arial" w:hAnsi="Arial" w:cs="Arial"/>
          <w:sz w:val="30"/>
          <w:szCs w:val="30"/>
        </w:rPr>
        <w:t>Οι σύγχρονες νοσοκομειακές μονάδες σε όλη την επικράτεια</w:t>
      </w:r>
    </w:p>
    <w:p w:rsidR="00474DA8" w:rsidRDefault="00474DA8">
      <w:pPr>
        <w:rPr>
          <w:rFonts w:ascii="Arial" w:hAnsi="Arial" w:cs="Arial"/>
          <w:sz w:val="30"/>
          <w:szCs w:val="30"/>
        </w:rPr>
      </w:pPr>
      <w:r>
        <w:rPr>
          <w:rFonts w:ascii="Arial" w:hAnsi="Arial" w:cs="Arial"/>
          <w:sz w:val="30"/>
          <w:szCs w:val="30"/>
        </w:rPr>
        <w:t>Το εξειδικευμένο ιατρικό και νοσηλευτικό προσωπικό</w:t>
      </w:r>
    </w:p>
    <w:p w:rsidR="00474DA8" w:rsidRDefault="00474DA8">
      <w:pPr>
        <w:rPr>
          <w:rFonts w:ascii="Arial" w:hAnsi="Arial" w:cs="Arial"/>
          <w:sz w:val="30"/>
          <w:szCs w:val="30"/>
        </w:rPr>
      </w:pPr>
      <w:r>
        <w:rPr>
          <w:rFonts w:ascii="Arial" w:hAnsi="Arial" w:cs="Arial"/>
          <w:sz w:val="30"/>
          <w:szCs w:val="30"/>
        </w:rPr>
        <w:t>Η κινητικότητα των γιατρών- μετεκπαίδευση στο εξωτερικό</w:t>
      </w:r>
    </w:p>
    <w:p w:rsidR="00474DA8" w:rsidRDefault="00474DA8">
      <w:pPr>
        <w:rPr>
          <w:rFonts w:ascii="Arial" w:hAnsi="Arial" w:cs="Arial"/>
          <w:sz w:val="30"/>
          <w:szCs w:val="30"/>
        </w:rPr>
      </w:pPr>
      <w:r>
        <w:rPr>
          <w:rFonts w:ascii="Arial" w:hAnsi="Arial" w:cs="Arial"/>
          <w:sz w:val="30"/>
          <w:szCs w:val="30"/>
        </w:rPr>
        <w:t xml:space="preserve">Η ανάπτυξη διεθνών προτύπων πιστοποίησης </w:t>
      </w:r>
    </w:p>
    <w:p w:rsidR="00474DA8" w:rsidRDefault="00474DA8">
      <w:pPr>
        <w:rPr>
          <w:rFonts w:ascii="Arial" w:hAnsi="Arial" w:cs="Arial"/>
          <w:sz w:val="30"/>
          <w:szCs w:val="30"/>
        </w:rPr>
      </w:pPr>
      <w:r>
        <w:rPr>
          <w:rFonts w:ascii="Arial" w:hAnsi="Arial" w:cs="Arial"/>
          <w:sz w:val="30"/>
          <w:szCs w:val="30"/>
        </w:rPr>
        <w:t xml:space="preserve">Η αύξηση των ιδιωτικών </w:t>
      </w:r>
      <w:proofErr w:type="spellStart"/>
      <w:r>
        <w:rPr>
          <w:rFonts w:ascii="Arial" w:hAnsi="Arial" w:cs="Arial"/>
          <w:sz w:val="30"/>
          <w:szCs w:val="30"/>
        </w:rPr>
        <w:t>παρόχων</w:t>
      </w:r>
      <w:proofErr w:type="spellEnd"/>
      <w:r>
        <w:rPr>
          <w:rFonts w:ascii="Arial" w:hAnsi="Arial" w:cs="Arial"/>
          <w:sz w:val="30"/>
          <w:szCs w:val="30"/>
        </w:rPr>
        <w:t xml:space="preserve"> υγειονομικών υπηρεσιών</w:t>
      </w:r>
    </w:p>
    <w:p w:rsidR="00474DA8" w:rsidRDefault="00474DA8">
      <w:pPr>
        <w:rPr>
          <w:rFonts w:ascii="Arial" w:hAnsi="Arial" w:cs="Arial"/>
          <w:sz w:val="30"/>
          <w:szCs w:val="30"/>
        </w:rPr>
      </w:pPr>
      <w:r>
        <w:rPr>
          <w:rFonts w:ascii="Arial" w:hAnsi="Arial" w:cs="Arial"/>
          <w:sz w:val="30"/>
          <w:szCs w:val="30"/>
        </w:rPr>
        <w:t>Τα ασφαλιστικά προϊόντα χαμηλότερου κόστους</w:t>
      </w:r>
    </w:p>
    <w:p w:rsidR="00474DA8" w:rsidRDefault="00474DA8">
      <w:pPr>
        <w:rPr>
          <w:rFonts w:ascii="Arial" w:hAnsi="Arial" w:cs="Arial"/>
          <w:sz w:val="30"/>
          <w:szCs w:val="30"/>
        </w:rPr>
      </w:pPr>
      <w:r>
        <w:rPr>
          <w:rFonts w:ascii="Arial" w:hAnsi="Arial" w:cs="Arial"/>
          <w:sz w:val="30"/>
          <w:szCs w:val="30"/>
        </w:rPr>
        <w:t>Τα νομικά κωλύματα για εξωσωματική γονιμοποίηση στις καθολικές χώρες</w:t>
      </w:r>
    </w:p>
    <w:p w:rsidR="00474DA8" w:rsidRDefault="00474DA8">
      <w:pPr>
        <w:rPr>
          <w:rFonts w:ascii="Arial" w:hAnsi="Arial" w:cs="Arial"/>
          <w:sz w:val="30"/>
          <w:szCs w:val="30"/>
        </w:rPr>
      </w:pPr>
      <w:r>
        <w:rPr>
          <w:rFonts w:ascii="Arial" w:hAnsi="Arial" w:cs="Arial"/>
          <w:sz w:val="30"/>
          <w:szCs w:val="30"/>
        </w:rPr>
        <w:t xml:space="preserve">Αξιοποίηση κονδυλίων από τα Κοινοτικά Προγράμματα Στήριξης για χρηματοδότηση επενδυτικών πρωτοβουλιών προς την κατεύθυνση ανάπτυξης του Τουρισμού Υγείας </w:t>
      </w:r>
    </w:p>
    <w:p w:rsidR="00474DA8" w:rsidRDefault="00474DA8">
      <w:pPr>
        <w:rPr>
          <w:rFonts w:ascii="Arial" w:hAnsi="Arial" w:cs="Arial"/>
          <w:sz w:val="30"/>
          <w:szCs w:val="30"/>
        </w:rPr>
      </w:pPr>
      <w:r>
        <w:rPr>
          <w:rFonts w:ascii="Arial" w:hAnsi="Arial" w:cs="Arial"/>
          <w:sz w:val="30"/>
          <w:szCs w:val="30"/>
        </w:rPr>
        <w:t>Οι παράγοντες που ωθούν στην ανάπτυξη του ιατρικού τουρισμού από την πλευρά της ζήτησης είναι:</w:t>
      </w:r>
    </w:p>
    <w:p w:rsidR="00474DA8" w:rsidRDefault="00474DA8">
      <w:pPr>
        <w:rPr>
          <w:rFonts w:ascii="Arial" w:hAnsi="Arial" w:cs="Arial"/>
          <w:sz w:val="30"/>
          <w:szCs w:val="30"/>
        </w:rPr>
      </w:pPr>
      <w:r>
        <w:rPr>
          <w:rFonts w:ascii="Arial" w:hAnsi="Arial" w:cs="Arial"/>
          <w:sz w:val="30"/>
          <w:szCs w:val="30"/>
        </w:rPr>
        <w:t>1 Οι δημογραφικές αλλαγές</w:t>
      </w:r>
    </w:p>
    <w:p w:rsidR="00474DA8" w:rsidRDefault="00474DA8">
      <w:pPr>
        <w:rPr>
          <w:rFonts w:ascii="Arial" w:hAnsi="Arial" w:cs="Arial"/>
          <w:sz w:val="30"/>
          <w:szCs w:val="30"/>
        </w:rPr>
      </w:pPr>
      <w:r>
        <w:rPr>
          <w:rFonts w:ascii="Arial" w:hAnsi="Arial" w:cs="Arial"/>
          <w:sz w:val="30"/>
          <w:szCs w:val="30"/>
        </w:rPr>
        <w:t xml:space="preserve">2 Η αύξηση του προσδόκιμου επιβίωσης και η αυξανόμενη γήρανση του πληθυσμού δημιουργούν ανάγκες για επένδυση σε ένα μακροχρόνιο σχεδιασμό προσέλκυσης ατόμων της </w:t>
      </w:r>
      <w:r>
        <w:rPr>
          <w:rFonts w:ascii="Arial" w:hAnsi="Arial" w:cs="Arial"/>
          <w:sz w:val="30"/>
          <w:szCs w:val="30"/>
        </w:rPr>
        <w:lastRenderedPageBreak/>
        <w:t xml:space="preserve">τρίτης ηλικίας καθώς αυτά διαθέτουν χρόνο και άνεση για ταξίδια εκτός περιόδου αιχμής </w:t>
      </w:r>
    </w:p>
    <w:p w:rsidR="00474DA8" w:rsidRDefault="00474DA8">
      <w:pPr>
        <w:rPr>
          <w:rFonts w:ascii="Arial" w:hAnsi="Arial" w:cs="Arial"/>
          <w:sz w:val="30"/>
          <w:szCs w:val="30"/>
        </w:rPr>
      </w:pPr>
      <w:r>
        <w:rPr>
          <w:rFonts w:ascii="Arial" w:hAnsi="Arial" w:cs="Arial"/>
          <w:sz w:val="30"/>
          <w:szCs w:val="30"/>
        </w:rPr>
        <w:t xml:space="preserve">3 Οι λίστες αναμονής στα δημόσια νοσοκομεία της Ε.Ε </w:t>
      </w:r>
    </w:p>
    <w:p w:rsidR="007F077F" w:rsidRDefault="007F077F">
      <w:pPr>
        <w:rPr>
          <w:rFonts w:ascii="Arial" w:hAnsi="Arial" w:cs="Arial"/>
          <w:sz w:val="30"/>
          <w:szCs w:val="30"/>
        </w:rPr>
      </w:pPr>
    </w:p>
    <w:p w:rsidR="00474DA8" w:rsidRDefault="00474DA8">
      <w:pPr>
        <w:rPr>
          <w:rFonts w:ascii="Arial" w:hAnsi="Arial" w:cs="Arial"/>
          <w:sz w:val="30"/>
          <w:szCs w:val="30"/>
        </w:rPr>
      </w:pPr>
      <w:r>
        <w:rPr>
          <w:rFonts w:ascii="Arial" w:hAnsi="Arial" w:cs="Arial"/>
          <w:sz w:val="30"/>
          <w:szCs w:val="30"/>
        </w:rPr>
        <w:t xml:space="preserve">Σε </w:t>
      </w:r>
      <w:proofErr w:type="spellStart"/>
      <w:r>
        <w:rPr>
          <w:rFonts w:ascii="Arial" w:hAnsi="Arial" w:cs="Arial"/>
          <w:sz w:val="30"/>
          <w:szCs w:val="30"/>
        </w:rPr>
        <w:t>ό,τι</w:t>
      </w:r>
      <w:proofErr w:type="spellEnd"/>
      <w:r>
        <w:rPr>
          <w:rFonts w:ascii="Arial" w:hAnsi="Arial" w:cs="Arial"/>
          <w:sz w:val="30"/>
          <w:szCs w:val="30"/>
        </w:rPr>
        <w:t xml:space="preserve"> αφορά στις σύγχρονες τάσεις παγκοσμίως , η παραδοσιακή λουτροθεραπεία έλαβε τη μορφή του Ιαματικού Τουρισμού. </w:t>
      </w:r>
    </w:p>
    <w:p w:rsidR="007F24E4" w:rsidRDefault="007F24E4">
      <w:pPr>
        <w:rPr>
          <w:rFonts w:ascii="Arial" w:hAnsi="Arial" w:cs="Arial"/>
          <w:sz w:val="30"/>
          <w:szCs w:val="30"/>
        </w:rPr>
      </w:pPr>
    </w:p>
    <w:p w:rsidR="007F24E4" w:rsidRDefault="007F24E4">
      <w:pPr>
        <w:rPr>
          <w:rFonts w:ascii="Arial" w:hAnsi="Arial" w:cs="Arial"/>
          <w:sz w:val="30"/>
          <w:szCs w:val="30"/>
        </w:rPr>
      </w:pPr>
    </w:p>
    <w:p w:rsidR="007F24E4" w:rsidRDefault="007F24E4">
      <w:pPr>
        <w:rPr>
          <w:rFonts w:ascii="Arial" w:hAnsi="Arial" w:cs="Arial"/>
          <w:sz w:val="30"/>
          <w:szCs w:val="30"/>
        </w:rPr>
      </w:pPr>
    </w:p>
    <w:p w:rsidR="003526AF" w:rsidRDefault="003526AF">
      <w:pPr>
        <w:rPr>
          <w:rFonts w:ascii="Arial" w:hAnsi="Arial" w:cs="Arial"/>
          <w:b/>
          <w:sz w:val="30"/>
          <w:szCs w:val="30"/>
        </w:rPr>
      </w:pPr>
      <w:r>
        <w:rPr>
          <w:rFonts w:ascii="Arial" w:hAnsi="Arial" w:cs="Arial"/>
          <w:sz w:val="30"/>
          <w:szCs w:val="30"/>
        </w:rPr>
        <w:t>Η τουριστική αγορά της υγείας, οι τουρίστες ή οι επισκέπτες/ταξιδιώτες μπορούν να χωριστούν σε πέντε βασικές κατηγορίες, δηλαδή:</w:t>
      </w:r>
    </w:p>
    <w:p w:rsidR="003526AF" w:rsidRDefault="003526AF">
      <w:pPr>
        <w:rPr>
          <w:rFonts w:ascii="Arial" w:hAnsi="Arial" w:cs="Arial"/>
          <w:sz w:val="30"/>
          <w:szCs w:val="30"/>
        </w:rPr>
      </w:pPr>
      <w:r w:rsidRPr="003526AF">
        <w:rPr>
          <w:rFonts w:ascii="Arial" w:hAnsi="Arial" w:cs="Arial"/>
          <w:b/>
          <w:sz w:val="30"/>
          <w:szCs w:val="30"/>
        </w:rPr>
        <w:t>• Κανονικοί τουρίστες</w:t>
      </w:r>
      <w:r>
        <w:rPr>
          <w:rFonts w:ascii="Arial" w:hAnsi="Arial" w:cs="Arial"/>
          <w:sz w:val="30"/>
          <w:szCs w:val="30"/>
        </w:rPr>
        <w:t>. Θεωρούνται αυτοί που δεν επωφελούνται από τυχόν ιατρικές υπηρεσίες ή θεραπείες κατά τη διάρκεια των διακοπών τους στον προορισμό. Αντίθετα περνούν τις διακοπές τους στη θάλασσα, στον ήλιο και στην παραλία .</w:t>
      </w:r>
    </w:p>
    <w:p w:rsidR="003526AF" w:rsidRDefault="003526AF">
      <w:pPr>
        <w:rPr>
          <w:rFonts w:ascii="Arial" w:hAnsi="Arial" w:cs="Arial"/>
          <w:sz w:val="30"/>
          <w:szCs w:val="30"/>
        </w:rPr>
      </w:pPr>
      <w:r w:rsidRPr="003526AF">
        <w:rPr>
          <w:rFonts w:ascii="Arial" w:hAnsi="Arial" w:cs="Arial"/>
          <w:b/>
          <w:sz w:val="30"/>
          <w:szCs w:val="30"/>
        </w:rPr>
        <w:t>• Οι τουρίστες που λαμβάνουν ιατρική περίθαλψη κατά τη διάρκεια των διακοπών.</w:t>
      </w:r>
      <w:r>
        <w:rPr>
          <w:rFonts w:ascii="Arial" w:hAnsi="Arial" w:cs="Arial"/>
          <w:sz w:val="30"/>
          <w:szCs w:val="30"/>
        </w:rPr>
        <w:t xml:space="preserve"> Οι τουρίστες που λαμβάνουν ιατρική περίθαλψη ή θεραπεία κατά τη διάρκεια του ταξιδιού τους λόγω ξαφνικής ασθένειας ή ατυχήματος. Αυτοί οι τουρίστες περιλαμβάνονται στην κατηγορία των ασθενών έκτακτης ανάγκης.</w:t>
      </w:r>
    </w:p>
    <w:p w:rsidR="003526AF" w:rsidRDefault="003526AF">
      <w:pPr>
        <w:rPr>
          <w:rFonts w:ascii="Arial" w:hAnsi="Arial" w:cs="Arial"/>
          <w:sz w:val="30"/>
          <w:szCs w:val="30"/>
        </w:rPr>
      </w:pPr>
      <w:r w:rsidRPr="003526AF">
        <w:rPr>
          <w:rFonts w:ascii="Arial" w:hAnsi="Arial" w:cs="Arial"/>
          <w:b/>
          <w:sz w:val="30"/>
          <w:szCs w:val="30"/>
        </w:rPr>
        <w:t xml:space="preserve">• Οι τουρίστες με σκοπό τόσο το ταξίδι όσο και τη θεραπεία. </w:t>
      </w:r>
      <w:r>
        <w:rPr>
          <w:rFonts w:ascii="Arial" w:hAnsi="Arial" w:cs="Arial"/>
          <w:sz w:val="30"/>
          <w:szCs w:val="30"/>
        </w:rPr>
        <w:t>Οι τουρίστες αυτοί δεν πηγαίνουν στο χώρα ή την περιοχή που ταξιδεύουν μόνο για ιατρικούς λόγους. Ωστόσο, οι δυνατότητες θεραπείας είναι ένας λόγος της προτίμησης για την περιοχή που ταξιδεύουν. Δηλαδή πρόκειται για τουρίστες που συνδυάζουν τις υπηρεσίες υγείας με τις διακοπές.</w:t>
      </w:r>
    </w:p>
    <w:p w:rsidR="003526AF" w:rsidRDefault="003526AF">
      <w:pPr>
        <w:rPr>
          <w:rFonts w:ascii="Arial" w:hAnsi="Arial" w:cs="Arial"/>
          <w:sz w:val="30"/>
          <w:szCs w:val="30"/>
        </w:rPr>
      </w:pPr>
      <w:r w:rsidRPr="003526AF">
        <w:rPr>
          <w:rFonts w:ascii="Arial" w:hAnsi="Arial" w:cs="Arial"/>
          <w:b/>
          <w:sz w:val="30"/>
          <w:szCs w:val="30"/>
        </w:rPr>
        <w:lastRenderedPageBreak/>
        <w:t>• Τουρίστες-ασθενείς</w:t>
      </w:r>
      <w:r>
        <w:rPr>
          <w:rFonts w:ascii="Arial" w:hAnsi="Arial" w:cs="Arial"/>
          <w:sz w:val="30"/>
          <w:szCs w:val="30"/>
        </w:rPr>
        <w:t xml:space="preserve"> .Οι τουρίστες πηγαίνουν κατ '</w:t>
      </w:r>
      <w:proofErr w:type="spellStart"/>
      <w:r>
        <w:rPr>
          <w:rFonts w:ascii="Arial" w:hAnsi="Arial" w:cs="Arial"/>
          <w:sz w:val="30"/>
          <w:szCs w:val="30"/>
        </w:rPr>
        <w:t>ουσίαν</w:t>
      </w:r>
      <w:proofErr w:type="spellEnd"/>
      <w:r>
        <w:rPr>
          <w:rFonts w:ascii="Arial" w:hAnsi="Arial" w:cs="Arial"/>
          <w:sz w:val="30"/>
          <w:szCs w:val="30"/>
        </w:rPr>
        <w:t>, σε μια περιοχή για θεραπευτικούς σκοπούς αλλά κατά τη διάρκεια ή μετά τη θεραπεία (την περίοδο της ανάρρωσης), ταξιδεύουν στην περιοχή.</w:t>
      </w:r>
    </w:p>
    <w:p w:rsidR="003526AF" w:rsidRDefault="003526AF">
      <w:r w:rsidRPr="003526AF">
        <w:rPr>
          <w:rFonts w:ascii="Arial" w:hAnsi="Arial" w:cs="Arial"/>
          <w:b/>
          <w:sz w:val="30"/>
          <w:szCs w:val="30"/>
        </w:rPr>
        <w:t>• Κανονικοί ασθενείς.</w:t>
      </w:r>
      <w:r>
        <w:rPr>
          <w:rFonts w:ascii="Arial" w:hAnsi="Arial" w:cs="Arial"/>
          <w:sz w:val="30"/>
          <w:szCs w:val="30"/>
        </w:rPr>
        <w:t xml:space="preserve"> Αυτή η ομάδα είναι κυρίως ιατρικοί τουρίστες και ο μόνος λόγος που ταξιδεύουν σε μια περιοχή είναι να κάνουν θεραπεία ή μια χειρουργική επέμβαση και δεν έχουν ως σκοπό το ταξίδι αναψυχής.</w:t>
      </w:r>
    </w:p>
    <w:sectPr w:rsidR="003526AF" w:rsidSect="005838D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26AF"/>
    <w:rsid w:val="003526AF"/>
    <w:rsid w:val="00474DA8"/>
    <w:rsid w:val="005838D2"/>
    <w:rsid w:val="007F077F"/>
    <w:rsid w:val="007F24E4"/>
    <w:rsid w:val="009455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8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7</Pages>
  <Words>1305</Words>
  <Characters>7049</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REGINA</cp:lastModifiedBy>
  <cp:revision>1</cp:revision>
  <dcterms:created xsi:type="dcterms:W3CDTF">2020-05-19T19:40:00Z</dcterms:created>
  <dcterms:modified xsi:type="dcterms:W3CDTF">2020-05-19T20:52:00Z</dcterms:modified>
</cp:coreProperties>
</file>